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5C22D">
      <w:pPr>
        <w:jc w:val="center"/>
        <w:rPr>
          <w:rFonts w:hint="default" w:ascii="Times New Roman" w:hAnsi="Times New Roman" w:eastAsia="方正楷体简体" w:cs="Times New Roman"/>
          <w:b/>
          <w:szCs w:val="32"/>
        </w:rPr>
      </w:pPr>
      <w:r>
        <w:rPr>
          <w:rFonts w:hint="default" w:ascii="Times New Roman" w:hAnsi="Times New Roman" w:cs="Times New Roman"/>
        </w:rPr>
        <w:drawing>
          <wp:anchor distT="0" distB="0" distL="0" distR="0" simplePos="0" relativeHeight="251659264" behindDoc="0" locked="0" layoutInCell="1" allowOverlap="1">
            <wp:simplePos x="0" y="0"/>
            <wp:positionH relativeFrom="column">
              <wp:align>center</wp:align>
            </wp:positionH>
            <wp:positionV relativeFrom="paragraph">
              <wp:posOffset>260985</wp:posOffset>
            </wp:positionV>
            <wp:extent cx="4331335" cy="720725"/>
            <wp:effectExtent l="0" t="0" r="0" b="3175"/>
            <wp:wrapNone/>
            <wp:docPr id="1026" name="图片 12"/>
            <wp:cNvGraphicFramePr/>
            <a:graphic xmlns:a="http://schemas.openxmlformats.org/drawingml/2006/main">
              <a:graphicData uri="http://schemas.openxmlformats.org/drawingml/2006/picture">
                <pic:pic xmlns:pic="http://schemas.openxmlformats.org/drawingml/2006/picture">
                  <pic:nvPicPr>
                    <pic:cNvPr id="1026" name="图片 12"/>
                    <pic:cNvPicPr/>
                  </pic:nvPicPr>
                  <pic:blipFill>
                    <a:blip r:embed="rId6" cstate="print"/>
                    <a:srcRect l="8823" t="24149" r="8804" b="13618"/>
                    <a:stretch>
                      <a:fillRect/>
                    </a:stretch>
                  </pic:blipFill>
                  <pic:spPr>
                    <a:xfrm>
                      <a:off x="0" y="0"/>
                      <a:ext cx="4331335" cy="720725"/>
                    </a:xfrm>
                    <a:prstGeom prst="rect">
                      <a:avLst/>
                    </a:prstGeom>
                    <a:ln>
                      <a:noFill/>
                    </a:ln>
                  </pic:spPr>
                </pic:pic>
              </a:graphicData>
            </a:graphic>
          </wp:anchor>
        </w:drawing>
      </w:r>
    </w:p>
    <w:p w14:paraId="590C25B3">
      <w:pPr>
        <w:jc w:val="center"/>
        <w:rPr>
          <w:rFonts w:hint="default" w:ascii="Times New Roman" w:hAnsi="Times New Roman" w:eastAsia="方正楷体简体" w:cs="Times New Roman"/>
          <w:b/>
          <w:szCs w:val="32"/>
        </w:rPr>
      </w:pPr>
    </w:p>
    <w:p w14:paraId="6B52922F">
      <w:pPr>
        <w:jc w:val="center"/>
        <w:rPr>
          <w:rFonts w:hint="default" w:ascii="Times New Roman" w:hAnsi="Times New Roman" w:eastAsia="方正楷体简体" w:cs="Times New Roman"/>
          <w:b/>
          <w:szCs w:val="32"/>
        </w:rPr>
      </w:pPr>
    </w:p>
    <w:p w14:paraId="67C03001">
      <w:pPr>
        <w:jc w:val="center"/>
        <w:rPr>
          <w:rFonts w:hint="default" w:ascii="Times New Roman" w:hAnsi="Times New Roman" w:eastAsia="方正楷体简体" w:cs="Times New Roman"/>
          <w:b/>
          <w:szCs w:val="32"/>
        </w:rPr>
      </w:pPr>
    </w:p>
    <w:p w14:paraId="670B7193">
      <w:pPr>
        <w:jc w:val="center"/>
        <w:rPr>
          <w:rFonts w:hint="eastAsia" w:ascii="Times New Roman" w:hAnsi="Times New Roman" w:eastAsia="方正楷体简体" w:cs="Times New Roman"/>
          <w:b/>
          <w:szCs w:val="32"/>
          <w:lang w:eastAsia="zh-CN"/>
        </w:rPr>
      </w:pPr>
      <w:r>
        <w:rPr>
          <w:rFonts w:hint="eastAsia" w:ascii="Times New Roman" w:hAnsi="Times New Roman" w:eastAsia="方正楷体简体" w:cs="Times New Roman"/>
          <w:b/>
          <w:szCs w:val="32"/>
          <w:lang w:eastAsia="zh-CN"/>
        </w:rPr>
        <w:t>第</w:t>
      </w:r>
      <w:r>
        <w:rPr>
          <w:rFonts w:hint="eastAsia" w:eastAsia="方正楷体简体" w:cs="Times New Roman"/>
          <w:b/>
          <w:szCs w:val="32"/>
          <w:lang w:val="en-US" w:eastAsia="zh-CN"/>
        </w:rPr>
        <w:t>9</w:t>
      </w:r>
      <w:r>
        <w:rPr>
          <w:rFonts w:hint="eastAsia" w:ascii="Times New Roman" w:hAnsi="Times New Roman" w:eastAsia="方正楷体简体" w:cs="Times New Roman"/>
          <w:b/>
          <w:szCs w:val="32"/>
          <w:lang w:eastAsia="zh-CN"/>
        </w:rPr>
        <w:t>期</w:t>
      </w:r>
    </w:p>
    <w:p w14:paraId="57CE584E">
      <w:pPr>
        <w:ind w:firstLine="350" w:firstLineChars="100"/>
        <w:jc w:val="left"/>
        <w:rPr>
          <w:rFonts w:hint="eastAsia" w:ascii="Times New Roman" w:hAnsi="Times New Roman" w:eastAsia="方正仿宋简体" w:cs="Times New Roman"/>
          <w:sz w:val="33"/>
          <w:szCs w:val="33"/>
          <w:lang w:eastAsia="zh-CN"/>
        </w:rPr>
      </w:pPr>
    </w:p>
    <w:p w14:paraId="5B25CA6F">
      <w:pPr>
        <w:jc w:val="right"/>
        <w:rPr>
          <w:rFonts w:hint="eastAsia" w:ascii="Times New Roman" w:hAnsi="Times New Roman" w:eastAsia="方正仿宋_GBK" w:cs="方正仿宋_GBK"/>
          <w:sz w:val="32"/>
          <w:szCs w:val="32"/>
        </w:rPr>
      </w:pPr>
      <w:r>
        <w:rPr>
          <w:rFonts w:hint="default" w:ascii="Times New Roman" w:hAnsi="Times New Roman" w:cs="Times New Roman"/>
          <w:sz w:val="33"/>
          <w:szCs w:val="33"/>
        </w:rPr>
        <mc:AlternateContent>
          <mc:Choice Requires="wps">
            <w:drawing>
              <wp:anchor distT="0" distB="0" distL="0" distR="0" simplePos="0" relativeHeight="251662336" behindDoc="0" locked="0" layoutInCell="1" allowOverlap="1">
                <wp:simplePos x="0" y="0"/>
                <wp:positionH relativeFrom="column">
                  <wp:posOffset>-2540</wp:posOffset>
                </wp:positionH>
                <wp:positionV relativeFrom="margin">
                  <wp:posOffset>2571115</wp:posOffset>
                </wp:positionV>
                <wp:extent cx="5579745" cy="0"/>
                <wp:effectExtent l="0" t="13970" r="1905" b="24130"/>
                <wp:wrapNone/>
                <wp:docPr id="6" name="1028"/>
                <wp:cNvGraphicFramePr/>
                <a:graphic xmlns:a="http://schemas.openxmlformats.org/drawingml/2006/main">
                  <a:graphicData uri="http://schemas.microsoft.com/office/word/2010/wordprocessingShape">
                    <wps:wsp>
                      <wps:cNvCnPr/>
                      <wps:spPr>
                        <a:xfrm>
                          <a:off x="0" y="0"/>
                          <a:ext cx="557974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1028" o:spid="_x0000_s1026" o:spt="32" type="#_x0000_t32" style="position:absolute;left:0pt;margin-left:-0.2pt;margin-top:202.45pt;height:0pt;width:439.35pt;mso-position-vertical-relative:margin;z-index:251662336;mso-width-relative:page;mso-height-relative:page;" filled="f" stroked="t" coordsize="21600,21600" o:gfxdata="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yiV59cAAAAJAQAADwAA&#10;AAAAAAABACAAAAAiAAAAZHJzL2Rvd25yZXYueG1sUEsBAhQAFAAAAAgAh07iQHxAsEPeAQAA2gMA&#10;AA4AAAAAAAAAAQAgAAAAJgEAAGRycy9lMm9Eb2MueG1sUEsFBgAAAAAGAAYAWQEAAHYFAAAAAA==&#10;">
                <v:fill on="f" focussize="0,0"/>
                <v:stroke weight="2.25pt" color="#FF0000" joinstyle="round"/>
                <v:imagedata o:title=""/>
                <o:lock v:ext="edit" aspectratio="f"/>
              </v:shape>
            </w:pict>
          </mc:Fallback>
        </mc:AlternateContent>
      </w:r>
      <w:r>
        <w:rPr>
          <w:rFonts w:hint="eastAsia" w:ascii="Times New Roman" w:hAnsi="Times New Roman" w:cs="Times New Roman"/>
          <w:sz w:val="33"/>
          <w:szCs w:val="33"/>
        </w:rPr>
        <w:t>盐边县经济信息化和科学技术局</w:t>
      </w:r>
      <w:r>
        <w:rPr>
          <w:rFonts w:hint="eastAsia" w:cs="Times New Roman"/>
          <w:sz w:val="33"/>
          <w:szCs w:val="33"/>
          <w:lang w:val="en-US" w:eastAsia="zh-CN"/>
        </w:rPr>
        <w:t xml:space="preserve">       </w:t>
      </w:r>
      <w:r>
        <w:rPr>
          <w:rFonts w:hint="eastAsia" w:ascii="Times New Roman" w:hAnsi="Times New Roman" w:cs="Times New Roman"/>
          <w:sz w:val="33"/>
          <w:szCs w:val="33"/>
        </w:rPr>
        <w:t>202</w:t>
      </w:r>
      <w:r>
        <w:rPr>
          <w:rFonts w:hint="eastAsia" w:ascii="Times New Roman" w:hAnsi="Times New Roman" w:cs="Times New Roman"/>
          <w:sz w:val="33"/>
          <w:szCs w:val="33"/>
          <w:lang w:val="en-US" w:eastAsia="zh-CN"/>
        </w:rPr>
        <w:t>6</w:t>
      </w:r>
      <w:r>
        <w:rPr>
          <w:rFonts w:hint="eastAsia" w:ascii="Times New Roman" w:hAnsi="Times New Roman" w:cs="Times New Roman"/>
          <w:sz w:val="33"/>
          <w:szCs w:val="33"/>
        </w:rPr>
        <w:t>年</w:t>
      </w:r>
      <w:r>
        <w:rPr>
          <w:rFonts w:hint="eastAsia" w:cs="Times New Roman"/>
          <w:sz w:val="33"/>
          <w:szCs w:val="33"/>
          <w:lang w:val="en-US" w:eastAsia="zh-CN"/>
        </w:rPr>
        <w:t>6</w:t>
      </w:r>
      <w:r>
        <w:rPr>
          <w:rFonts w:hint="eastAsia" w:ascii="Times New Roman" w:hAnsi="Times New Roman" w:cs="Times New Roman"/>
          <w:sz w:val="33"/>
          <w:szCs w:val="33"/>
        </w:rPr>
        <w:t>月</w:t>
      </w:r>
      <w:r>
        <w:rPr>
          <w:rFonts w:hint="eastAsia" w:cs="Times New Roman"/>
          <w:sz w:val="33"/>
          <w:szCs w:val="33"/>
          <w:lang w:val="en-US" w:eastAsia="zh-CN"/>
        </w:rPr>
        <w:t>22</w:t>
      </w:r>
      <w:r>
        <w:rPr>
          <w:rFonts w:hint="eastAsia" w:ascii="Times New Roman" w:hAnsi="Times New Roman" w:cs="Times New Roman"/>
          <w:sz w:val="33"/>
          <w:szCs w:val="33"/>
        </w:rPr>
        <w:t>日</w:t>
      </w:r>
    </w:p>
    <w:p w14:paraId="6D6FE8EC">
      <w:pPr>
        <w:pStyle w:val="26"/>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Times New Roman" w:hAnsi="Times New Roman" w:eastAsia="方正小标宋_GBK" w:cs="方正小标宋_GBK"/>
          <w:b/>
          <w:bCs w:val="0"/>
          <w:sz w:val="44"/>
          <w:szCs w:val="44"/>
          <w:lang w:eastAsia="zh-CN"/>
        </w:rPr>
      </w:pPr>
    </w:p>
    <w:p w14:paraId="7EB1776F">
      <w:pPr>
        <w:keepNext w:val="0"/>
        <w:keepLines w:val="0"/>
        <w:pageBreakBefore w:val="0"/>
        <w:widowControl w:val="0"/>
        <w:kinsoku/>
        <w:wordWrap/>
        <w:overflowPunct/>
        <w:topLinePunct w:val="0"/>
        <w:autoSpaceDE/>
        <w:autoSpaceDN/>
        <w:bidi w:val="0"/>
        <w:adjustRightInd/>
        <w:snapToGrid/>
        <w:spacing w:line="560" w:lineRule="exact"/>
        <w:ind w:firstLine="920" w:firstLineChars="200"/>
        <w:textAlignment w:val="auto"/>
        <w:rPr>
          <w:rFonts w:hint="eastAsia" w:ascii="方正仿宋_GBK" w:hAnsi="方正仿宋_GBK" w:eastAsia="方正仿宋_GBK" w:cs="方正仿宋_GBK"/>
          <w:sz w:val="33"/>
          <w:szCs w:val="33"/>
          <w:lang w:val="en-US" w:eastAsia="zh-CN"/>
        </w:rPr>
      </w:pPr>
      <w:bookmarkStart w:id="0" w:name="_GoBack"/>
      <w:r>
        <w:rPr>
          <w:rFonts w:hint="eastAsia" w:ascii="Times New Roman" w:hAnsi="Times New Roman" w:eastAsia="方正小标宋_GBK" w:cs="方正小标宋_GBK"/>
          <w:b/>
          <w:bCs w:val="0"/>
          <w:sz w:val="44"/>
          <w:szCs w:val="44"/>
          <w:lang w:val="en-US" w:eastAsia="zh-CN"/>
        </w:rPr>
        <w:t>校企协同促转化 魔芋产业谱新篇</w:t>
      </w:r>
    </w:p>
    <w:bookmarkEnd w:id="0"/>
    <w:p w14:paraId="366690F4">
      <w:pPr>
        <w:pStyle w:val="2"/>
        <w:keepNext w:val="0"/>
        <w:keepLines w:val="0"/>
        <w:pageBreakBefore w:val="0"/>
        <w:widowControl w:val="0"/>
        <w:kinsoku/>
        <w:wordWrap/>
        <w:overflowPunct/>
        <w:topLinePunct w:val="0"/>
        <w:autoSpaceDE/>
        <w:autoSpaceDN/>
        <w:bidi w:val="0"/>
        <w:adjustRightInd/>
        <w:snapToGrid/>
        <w:spacing w:after="0"/>
        <w:ind w:firstLine="700" w:firstLineChars="200"/>
        <w:textAlignment w:val="auto"/>
        <w:rPr>
          <w:rFonts w:hint="eastAsia" w:ascii="方正仿宋_GBK" w:hAnsi="方正仿宋_GBK" w:eastAsia="方正仿宋_GBK" w:cs="方正仿宋_GBK"/>
          <w:sz w:val="33"/>
          <w:szCs w:val="33"/>
          <w:lang w:val="en-US" w:eastAsia="zh-CN"/>
        </w:rPr>
      </w:pPr>
    </w:p>
    <w:p w14:paraId="1AF64D27">
      <w:pPr>
        <w:pStyle w:val="2"/>
        <w:keepNext w:val="0"/>
        <w:keepLines w:val="0"/>
        <w:pageBreakBefore w:val="0"/>
        <w:widowControl w:val="0"/>
        <w:kinsoku/>
        <w:wordWrap/>
        <w:overflowPunct/>
        <w:topLinePunct w:val="0"/>
        <w:autoSpaceDE/>
        <w:autoSpaceDN/>
        <w:bidi w:val="0"/>
        <w:adjustRightInd/>
        <w:snapToGrid/>
        <w:spacing w:after="0"/>
        <w:ind w:firstLine="700" w:firstLineChars="200"/>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drawing>
          <wp:anchor distT="0" distB="0" distL="114935" distR="114935" simplePos="0" relativeHeight="251663360" behindDoc="1" locked="0" layoutInCell="1" allowOverlap="1">
            <wp:simplePos x="0" y="0"/>
            <wp:positionH relativeFrom="column">
              <wp:posOffset>2222500</wp:posOffset>
            </wp:positionH>
            <wp:positionV relativeFrom="paragraph">
              <wp:posOffset>467360</wp:posOffset>
            </wp:positionV>
            <wp:extent cx="3320415" cy="2513330"/>
            <wp:effectExtent l="0" t="0" r="13335" b="1270"/>
            <wp:wrapTight wrapText="bothSides">
              <wp:wrapPolygon>
                <wp:start x="0" y="0"/>
                <wp:lineTo x="0" y="21447"/>
                <wp:lineTo x="21439" y="21447"/>
                <wp:lineTo x="21439" y="0"/>
                <wp:lineTo x="0" y="0"/>
              </wp:wrapPolygon>
            </wp:wrapTight>
            <wp:docPr id="1" name="图片 1" descr="座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座牌"/>
                    <pic:cNvPicPr>
                      <a:picLocks noChangeAspect="1"/>
                    </pic:cNvPicPr>
                  </pic:nvPicPr>
                  <pic:blipFill>
                    <a:blip r:embed="rId7"/>
                    <a:srcRect t="23361" r="4757" b="8801"/>
                    <a:stretch>
                      <a:fillRect/>
                    </a:stretch>
                  </pic:blipFill>
                  <pic:spPr>
                    <a:xfrm>
                      <a:off x="0" y="0"/>
                      <a:ext cx="3320415" cy="2513330"/>
                    </a:xfrm>
                    <a:prstGeom prst="rect">
                      <a:avLst/>
                    </a:prstGeom>
                  </pic:spPr>
                </pic:pic>
              </a:graphicData>
            </a:graphic>
          </wp:anchor>
        </w:drawing>
      </w:r>
      <w:r>
        <w:rPr>
          <w:rFonts w:hint="eastAsia" w:ascii="方正仿宋_GBK" w:hAnsi="方正仿宋_GBK" w:eastAsia="方正仿宋_GBK" w:cs="方正仿宋_GBK"/>
          <w:sz w:val="33"/>
          <w:szCs w:val="33"/>
          <w:lang w:val="en-US" w:eastAsia="zh-CN"/>
        </w:rPr>
        <w:t>为深入推进“校（院所）企双进・找矿挖宝”科技成果转化行动，6月16日，四川盐边金芋健生物科技有限与攀枝花学院签订产学研及项目联合申报合作协议，聚力助推盐边魔芋产业提质发展。</w:t>
      </w:r>
    </w:p>
    <w:p w14:paraId="44455D46">
      <w:pPr>
        <w:pStyle w:val="2"/>
        <w:keepNext w:val="0"/>
        <w:keepLines w:val="0"/>
        <w:pageBreakBefore w:val="0"/>
        <w:widowControl w:val="0"/>
        <w:kinsoku/>
        <w:wordWrap/>
        <w:overflowPunct/>
        <w:topLinePunct w:val="0"/>
        <w:autoSpaceDE/>
        <w:autoSpaceDN/>
        <w:bidi w:val="0"/>
        <w:adjustRightInd/>
        <w:snapToGrid/>
        <w:spacing w:after="0"/>
        <w:ind w:firstLine="700" w:firstLineChars="200"/>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此次校企结对攻关紧扣本地魔芋精深加工与大健康食品产业发展需求，聚焦省级农业科技成果转化项目，依托校企双方资源优势联合攻关。双方将从原料管控、工艺优化、产品研发、中试投产、标准创制等方面统筹推进，攻克行业技术痛点，加快魔芋深加工技术落地转化。</w:t>
      </w:r>
    </w:p>
    <w:p w14:paraId="1A642DC6">
      <w:pPr>
        <w:pStyle w:val="2"/>
        <w:keepNext w:val="0"/>
        <w:keepLines w:val="0"/>
        <w:pageBreakBefore w:val="0"/>
        <w:widowControl w:val="0"/>
        <w:kinsoku/>
        <w:wordWrap/>
        <w:overflowPunct/>
        <w:topLinePunct w:val="0"/>
        <w:autoSpaceDE/>
        <w:autoSpaceDN/>
        <w:bidi w:val="0"/>
        <w:adjustRightInd/>
        <w:snapToGrid/>
        <w:spacing w:after="0"/>
        <w:ind w:firstLine="700" w:firstLineChars="200"/>
        <w:textAlignment w:val="auto"/>
        <w:rPr>
          <w:rFonts w:hint="eastAsia" w:eastAsia="方正仿宋_GBK" w:cs="方正仿宋_GBK"/>
          <w:sz w:val="32"/>
          <w:szCs w:val="32"/>
          <w:lang w:val="en-US" w:eastAsia="zh-CN"/>
        </w:rPr>
      </w:pPr>
      <w:r>
        <w:rPr>
          <w:rFonts w:hint="eastAsia" w:ascii="方正仿宋_GBK" w:hAnsi="方正仿宋_GBK" w:eastAsia="方正仿宋_GBK" w:cs="方正仿宋_GBK"/>
          <w:sz w:val="33"/>
          <w:szCs w:val="33"/>
          <w:lang w:val="en-US" w:eastAsia="zh-CN"/>
        </w:rPr>
        <w:t>本次合作是盐边县落实“校（院所）企双进・找矿挖宝”行动、深化产学研协同创新的务实举措。下一步，校企双方将依托项目平台，融合产业实践与科研力量，加快技术革新与新品研发，为县域特色农业产业发展赋能添力。</w:t>
      </w:r>
    </w:p>
    <w:p w14:paraId="32B29D8A">
      <w:pPr>
        <w:pStyle w:val="2"/>
        <w:rPr>
          <w:rFonts w:hint="eastAsia" w:eastAsia="方正仿宋_GBK" w:cs="方正仿宋_GBK"/>
          <w:sz w:val="32"/>
          <w:szCs w:val="32"/>
          <w:lang w:val="en-US" w:eastAsia="zh-CN"/>
        </w:rPr>
      </w:pPr>
    </w:p>
    <w:p w14:paraId="60E472AF">
      <w:pPr>
        <w:pStyle w:val="2"/>
        <w:rPr>
          <w:rFonts w:hint="eastAsia" w:eastAsia="方正仿宋_GBK" w:cs="方正仿宋_GBK"/>
          <w:sz w:val="32"/>
          <w:szCs w:val="32"/>
          <w:lang w:val="en-US" w:eastAsia="zh-CN"/>
        </w:rPr>
      </w:pPr>
    </w:p>
    <w:p w14:paraId="518B1DA2">
      <w:pPr>
        <w:pStyle w:val="2"/>
        <w:rPr>
          <w:rFonts w:hint="eastAsia" w:eastAsia="方正仿宋_GBK" w:cs="方正仿宋_GBK"/>
          <w:sz w:val="32"/>
          <w:szCs w:val="32"/>
          <w:lang w:val="en-US" w:eastAsia="zh-CN"/>
        </w:rPr>
      </w:pPr>
    </w:p>
    <w:p w14:paraId="1A565935">
      <w:pPr>
        <w:pStyle w:val="2"/>
        <w:rPr>
          <w:rFonts w:hint="eastAsia" w:eastAsia="方正仿宋_GBK" w:cs="方正仿宋_GBK"/>
          <w:sz w:val="32"/>
          <w:szCs w:val="32"/>
          <w:lang w:val="en-US" w:eastAsia="zh-CN"/>
        </w:rPr>
      </w:pPr>
    </w:p>
    <w:p w14:paraId="544A81A8">
      <w:pPr>
        <w:pStyle w:val="2"/>
        <w:rPr>
          <w:rFonts w:hint="eastAsia" w:eastAsia="方正仿宋_GBK" w:cs="方正仿宋_GBK"/>
          <w:sz w:val="32"/>
          <w:szCs w:val="32"/>
          <w:lang w:val="en-US" w:eastAsia="zh-CN"/>
        </w:rPr>
      </w:pPr>
    </w:p>
    <w:p w14:paraId="12C4E391">
      <w:pPr>
        <w:pStyle w:val="2"/>
        <w:rPr>
          <w:rFonts w:hint="eastAsia" w:eastAsia="方正仿宋_GBK" w:cs="方正仿宋_GBK"/>
          <w:sz w:val="32"/>
          <w:szCs w:val="32"/>
          <w:lang w:val="en-US" w:eastAsia="zh-CN"/>
        </w:rPr>
      </w:pPr>
    </w:p>
    <w:p w14:paraId="58DFC528">
      <w:pPr>
        <w:pStyle w:val="2"/>
        <w:rPr>
          <w:rFonts w:hint="eastAsia" w:eastAsia="方正仿宋_GBK" w:cs="方正仿宋_GBK"/>
          <w:sz w:val="32"/>
          <w:szCs w:val="32"/>
          <w:lang w:val="en-US" w:eastAsia="zh-CN"/>
        </w:rPr>
      </w:pPr>
    </w:p>
    <w:p w14:paraId="0D0B0317">
      <w:pPr>
        <w:pStyle w:val="2"/>
        <w:rPr>
          <w:rFonts w:hint="eastAsia" w:eastAsia="方正仿宋_GBK" w:cs="方正仿宋_GBK"/>
          <w:sz w:val="32"/>
          <w:szCs w:val="32"/>
          <w:lang w:val="en-US" w:eastAsia="zh-CN"/>
        </w:rPr>
      </w:pPr>
    </w:p>
    <w:p w14:paraId="52A4C9F1">
      <w:pPr>
        <w:pStyle w:val="2"/>
        <w:rPr>
          <w:rFonts w:hint="eastAsia" w:eastAsia="方正仿宋_GBK" w:cs="方正仿宋_GBK"/>
          <w:sz w:val="32"/>
          <w:szCs w:val="32"/>
          <w:lang w:val="en-US" w:eastAsia="zh-CN"/>
        </w:rPr>
      </w:pPr>
    </w:p>
    <w:p w14:paraId="767E7411">
      <w:pPr>
        <w:pStyle w:val="2"/>
        <w:rPr>
          <w:rFonts w:hint="eastAsia" w:eastAsia="方正仿宋_GBK" w:cs="方正仿宋_GBK"/>
          <w:sz w:val="32"/>
          <w:szCs w:val="32"/>
          <w:lang w:val="en-US" w:eastAsia="zh-CN"/>
        </w:rPr>
      </w:pPr>
    </w:p>
    <w:p w14:paraId="448A2ED0">
      <w:pPr>
        <w:pStyle w:val="2"/>
        <w:rPr>
          <w:rFonts w:hint="eastAsia" w:eastAsia="方正仿宋_GBK" w:cs="方正仿宋_GBK"/>
          <w:sz w:val="32"/>
          <w:szCs w:val="32"/>
          <w:lang w:val="en-US" w:eastAsia="zh-CN"/>
        </w:rPr>
      </w:pPr>
    </w:p>
    <w:p w14:paraId="0334576C">
      <w:pPr>
        <w:pStyle w:val="2"/>
        <w:rPr>
          <w:rFonts w:hint="eastAsia" w:eastAsia="方正仿宋_GBK" w:cs="方正仿宋_GBK"/>
          <w:sz w:val="32"/>
          <w:szCs w:val="32"/>
          <w:lang w:val="en-US" w:eastAsia="zh-CN"/>
        </w:rPr>
      </w:pPr>
    </w:p>
    <w:p w14:paraId="551A2544">
      <w:pPr>
        <w:spacing w:line="570" w:lineRule="exact"/>
        <w:jc w:val="left"/>
        <w:rPr>
          <w:rFonts w:hint="eastAsia" w:eastAsia="方正仿宋_GBK" w:cs="Times New Roman"/>
          <w:sz w:val="32"/>
          <w:szCs w:val="32"/>
          <w:lang w:eastAsia="zh-CN"/>
        </w:rPr>
      </w:pPr>
      <w:r>
        <w:rPr>
          <w:rFonts w:hint="default" w:ascii="Times New Roman" w:hAnsi="Times New Roman" w:eastAsia="方正仿宋_GBK" w:cs="Times New Roman"/>
          <w:sz w:val="33"/>
          <w:szCs w:val="33"/>
          <w:lang w:val="en-US" w:eastAsia="zh-CN"/>
        </w:rPr>
        <mc:AlternateContent>
          <mc:Choice Requires="wps">
            <w:drawing>
              <wp:anchor distT="0" distB="0" distL="0" distR="0" simplePos="0" relativeHeight="251660288" behindDoc="0" locked="0" layoutInCell="1" allowOverlap="1">
                <wp:simplePos x="0" y="0"/>
                <wp:positionH relativeFrom="column">
                  <wp:posOffset>-14605</wp:posOffset>
                </wp:positionH>
                <wp:positionV relativeFrom="paragraph">
                  <wp:posOffset>373380</wp:posOffset>
                </wp:positionV>
                <wp:extent cx="5652135" cy="0"/>
                <wp:effectExtent l="0" t="0" r="0" b="0"/>
                <wp:wrapNone/>
                <wp:docPr id="7" name="1031"/>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1031" o:spid="_x0000_s1026" o:spt="20" style="position:absolute;left:0pt;margin-left:-1.15pt;margin-top:29.4pt;height:0pt;width:445.05pt;z-index:251660288;mso-width-relative:page;mso-height-relative:page;" filled="f" stroked="t" coordsize="21600,21600" o:gfxdata="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woIIq1gAAAAgBAAAPAAAAAAAA&#10;AAEAIAAAACIAAABkcnMvZG93bnJldi54bWxQSwECFAAUAAAACACHTuJAjtOEZNsBAADYAwAADgAA&#10;AAAAAAABACAAAAAlAQAAZHJzL2Uyb0RvYy54bWxQSwUGAAAAAAYABgBZAQAAcg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33"/>
          <w:szCs w:val="33"/>
          <w:lang w:val="en-US" w:eastAsia="zh-CN"/>
        </w:rPr>
        <mc:AlternateContent>
          <mc:Choice Requires="wps">
            <w:drawing>
              <wp:anchor distT="0" distB="0" distL="0" distR="0" simplePos="0" relativeHeight="251661312" behindDoc="0" locked="0" layoutInCell="1" allowOverlap="1">
                <wp:simplePos x="0" y="0"/>
                <wp:positionH relativeFrom="column">
                  <wp:posOffset>-17780</wp:posOffset>
                </wp:positionH>
                <wp:positionV relativeFrom="paragraph">
                  <wp:posOffset>5080</wp:posOffset>
                </wp:positionV>
                <wp:extent cx="5652135" cy="0"/>
                <wp:effectExtent l="0" t="0" r="0" b="0"/>
                <wp:wrapNone/>
                <wp:docPr id="8" name="1032"/>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1032" o:spid="_x0000_s1026" o:spt="20" style="position:absolute;left:0pt;margin-left:-1.4pt;margin-top:0.4pt;height:0pt;width:445.05pt;z-index:251661312;mso-width-relative:page;mso-height-relative:page;" filled="f" stroked="t" coordsize="21600,21600" o:gfxdata="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2IwTdQAAAAEAQAADwAAAAAAAAAB&#10;ACAAAAAiAAAAZHJzL2Rvd25yZXYueG1sUEsBAhQAFAAAAAgAh07iQMQe8krbAQAA2AMAAA4AAAAA&#10;AAAAAQAgAAAAIwEAAGRycy9lMm9Eb2MueG1sUEsFBgAAAAAGAAYAWQEAAHA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33"/>
          <w:szCs w:val="33"/>
          <w:lang w:val="en-US" w:eastAsia="zh-CN"/>
        </w:rPr>
        <w:t>审核人：</w:t>
      </w:r>
      <w:r>
        <w:rPr>
          <w:rFonts w:hint="eastAsia" w:eastAsia="方正仿宋_GBK" w:cs="Times New Roman"/>
          <w:sz w:val="33"/>
          <w:szCs w:val="33"/>
          <w:lang w:val="en-US" w:eastAsia="zh-CN"/>
        </w:rPr>
        <w:t xml:space="preserve">倪洋                       </w:t>
      </w:r>
      <w:r>
        <w:rPr>
          <w:rFonts w:hint="default" w:ascii="Times New Roman" w:hAnsi="Times New Roman" w:eastAsia="方正仿宋_GBK" w:cs="Times New Roman"/>
          <w:sz w:val="33"/>
          <w:szCs w:val="33"/>
          <w:lang w:val="en-US" w:eastAsia="zh-CN"/>
        </w:rPr>
        <w:t>撰稿人：</w:t>
      </w:r>
      <w:r>
        <w:rPr>
          <w:rFonts w:hint="eastAsia" w:ascii="Times New Roman" w:hAnsi="Times New Roman" w:eastAsia="方正仿宋_GBK" w:cs="Times New Roman"/>
          <w:sz w:val="33"/>
          <w:szCs w:val="33"/>
          <w:lang w:val="en-US" w:eastAsia="zh-CN"/>
        </w:rPr>
        <w:t>李虹颖</w:t>
      </w:r>
    </w:p>
    <w:sectPr>
      <w:footerReference r:id="rId3" w:type="default"/>
      <w:footerReference r:id="rId4" w:type="even"/>
      <w:pgSz w:w="11906" w:h="16838"/>
      <w:pgMar w:top="2098" w:right="1474" w:bottom="1984" w:left="1588" w:header="907" w:footer="1644" w:gutter="0"/>
      <w:pgNumType w:fmt="numberInDash" w:start="1"/>
      <w:cols w:space="0" w:num="1"/>
      <w:docGrid w:type="linesAndChars" w:linePitch="57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0567E">
    <w:pPr>
      <w:pStyle w:val="6"/>
      <w:wordWrap w:val="0"/>
      <w:jc w:val="right"/>
      <w:rPr>
        <w:rFonts w:hint="eastAsia" w:ascii="宋体" w:hAnsi="宋体" w:eastAsia="宋体"/>
        <w:sz w:val="28"/>
        <w:lang w:eastAsia="zh-CN"/>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ADE2">
    <w:pPr>
      <w:pStyle w:val="6"/>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attachedTemplate r:id="rId1"/>
  <w:documentProtection w:enforcement="0"/>
  <w:defaultTabStop w:val="420"/>
  <w:evenAndOddHeaders w:val="1"/>
  <w:drawingGridHorizontalSpacing w:val="170"/>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NmQ1M2U4ZGRjNzU0NmNlMGEyMzJhMGVlNzg0MDIifQ=="/>
  </w:docVars>
  <w:rsids>
    <w:rsidRoot w:val="009B6497"/>
    <w:rsid w:val="00042277"/>
    <w:rsid w:val="00072E71"/>
    <w:rsid w:val="00074A90"/>
    <w:rsid w:val="00105EAB"/>
    <w:rsid w:val="00130A35"/>
    <w:rsid w:val="00182B96"/>
    <w:rsid w:val="001A032D"/>
    <w:rsid w:val="001C0DFD"/>
    <w:rsid w:val="00284B4D"/>
    <w:rsid w:val="00287421"/>
    <w:rsid w:val="00296308"/>
    <w:rsid w:val="002B42D6"/>
    <w:rsid w:val="002D3532"/>
    <w:rsid w:val="003C16F5"/>
    <w:rsid w:val="003C509B"/>
    <w:rsid w:val="003F110C"/>
    <w:rsid w:val="004479E5"/>
    <w:rsid w:val="00452325"/>
    <w:rsid w:val="00466596"/>
    <w:rsid w:val="00472321"/>
    <w:rsid w:val="0049072E"/>
    <w:rsid w:val="004B503F"/>
    <w:rsid w:val="005D1841"/>
    <w:rsid w:val="00626ACA"/>
    <w:rsid w:val="006867D5"/>
    <w:rsid w:val="007217CF"/>
    <w:rsid w:val="007E137F"/>
    <w:rsid w:val="0080202F"/>
    <w:rsid w:val="008B7A8A"/>
    <w:rsid w:val="008F323C"/>
    <w:rsid w:val="008F4E4A"/>
    <w:rsid w:val="00942395"/>
    <w:rsid w:val="009758F5"/>
    <w:rsid w:val="00983F64"/>
    <w:rsid w:val="009909AC"/>
    <w:rsid w:val="009B6497"/>
    <w:rsid w:val="009F2FD1"/>
    <w:rsid w:val="00A81095"/>
    <w:rsid w:val="00AF047E"/>
    <w:rsid w:val="00B739E4"/>
    <w:rsid w:val="00BD24AB"/>
    <w:rsid w:val="00C04008"/>
    <w:rsid w:val="00C16D67"/>
    <w:rsid w:val="00C46AFB"/>
    <w:rsid w:val="00CF3556"/>
    <w:rsid w:val="00DD4098"/>
    <w:rsid w:val="00EF1051"/>
    <w:rsid w:val="00F51049"/>
    <w:rsid w:val="00FD7D0D"/>
    <w:rsid w:val="00FE7890"/>
    <w:rsid w:val="024837DC"/>
    <w:rsid w:val="049F1C20"/>
    <w:rsid w:val="071F2126"/>
    <w:rsid w:val="073E4BC1"/>
    <w:rsid w:val="0AA84209"/>
    <w:rsid w:val="0F75197B"/>
    <w:rsid w:val="0FDD058D"/>
    <w:rsid w:val="104F0E17"/>
    <w:rsid w:val="12254D80"/>
    <w:rsid w:val="14313E3E"/>
    <w:rsid w:val="15332623"/>
    <w:rsid w:val="175D10FD"/>
    <w:rsid w:val="17BB2F44"/>
    <w:rsid w:val="1808632D"/>
    <w:rsid w:val="1C3C1998"/>
    <w:rsid w:val="1CDFAF38"/>
    <w:rsid w:val="1EAA547F"/>
    <w:rsid w:val="201C1374"/>
    <w:rsid w:val="20C6492C"/>
    <w:rsid w:val="23E33B7E"/>
    <w:rsid w:val="25354198"/>
    <w:rsid w:val="27363F21"/>
    <w:rsid w:val="28792395"/>
    <w:rsid w:val="28C34ADB"/>
    <w:rsid w:val="2FFA4747"/>
    <w:rsid w:val="312602D7"/>
    <w:rsid w:val="31CC9720"/>
    <w:rsid w:val="33B275C5"/>
    <w:rsid w:val="34299E8A"/>
    <w:rsid w:val="35743669"/>
    <w:rsid w:val="37664505"/>
    <w:rsid w:val="38157F40"/>
    <w:rsid w:val="38441AF4"/>
    <w:rsid w:val="3A4818A4"/>
    <w:rsid w:val="3C065C06"/>
    <w:rsid w:val="3FB726B4"/>
    <w:rsid w:val="40622B62"/>
    <w:rsid w:val="41230975"/>
    <w:rsid w:val="41454AC3"/>
    <w:rsid w:val="41B161BF"/>
    <w:rsid w:val="41F11674"/>
    <w:rsid w:val="42654DD8"/>
    <w:rsid w:val="43130834"/>
    <w:rsid w:val="441B1DD7"/>
    <w:rsid w:val="44B0368C"/>
    <w:rsid w:val="45AE6411"/>
    <w:rsid w:val="4698326B"/>
    <w:rsid w:val="47631082"/>
    <w:rsid w:val="48064CD8"/>
    <w:rsid w:val="49D2118A"/>
    <w:rsid w:val="4C03242C"/>
    <w:rsid w:val="4EBE3BA0"/>
    <w:rsid w:val="4FF446F3"/>
    <w:rsid w:val="52941E5A"/>
    <w:rsid w:val="5587384B"/>
    <w:rsid w:val="578735B4"/>
    <w:rsid w:val="5CFF58FD"/>
    <w:rsid w:val="5DCC025C"/>
    <w:rsid w:val="5F77AC8B"/>
    <w:rsid w:val="5FA65E4B"/>
    <w:rsid w:val="5FFDF766"/>
    <w:rsid w:val="5FFFB848"/>
    <w:rsid w:val="609539CC"/>
    <w:rsid w:val="609B49B7"/>
    <w:rsid w:val="60F43F81"/>
    <w:rsid w:val="64C52389"/>
    <w:rsid w:val="67356B63"/>
    <w:rsid w:val="69CA15EA"/>
    <w:rsid w:val="6F100860"/>
    <w:rsid w:val="6FEA6FD8"/>
    <w:rsid w:val="6FFCF517"/>
    <w:rsid w:val="6FFF7BBE"/>
    <w:rsid w:val="742D0CBD"/>
    <w:rsid w:val="74EFEC35"/>
    <w:rsid w:val="76BC14E0"/>
    <w:rsid w:val="78755654"/>
    <w:rsid w:val="7AC51DC0"/>
    <w:rsid w:val="7ADF73D7"/>
    <w:rsid w:val="7C8B2770"/>
    <w:rsid w:val="7D983576"/>
    <w:rsid w:val="7E779A41"/>
    <w:rsid w:val="7EC97F76"/>
    <w:rsid w:val="7ECAA1DE"/>
    <w:rsid w:val="7F4E65E2"/>
    <w:rsid w:val="A57F437A"/>
    <w:rsid w:val="A93E5511"/>
    <w:rsid w:val="AFEB73C8"/>
    <w:rsid w:val="BF5F4A28"/>
    <w:rsid w:val="BFDDF8A2"/>
    <w:rsid w:val="BFFD2628"/>
    <w:rsid w:val="CB5E0F52"/>
    <w:rsid w:val="DEF5506D"/>
    <w:rsid w:val="EDF76E7F"/>
    <w:rsid w:val="F07B0659"/>
    <w:rsid w:val="F3FE48F4"/>
    <w:rsid w:val="F99F81B2"/>
    <w:rsid w:val="F9DFDA1F"/>
    <w:rsid w:val="FFBFF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link w:val="23"/>
    <w:qFormat/>
    <w:uiPriority w:val="0"/>
    <w:pPr>
      <w:spacing w:after="120"/>
      <w:ind w:left="420" w:leftChars="200"/>
    </w:pPr>
  </w:style>
  <w:style w:type="paragraph" w:styleId="4">
    <w:name w:val="Date"/>
    <w:basedOn w:val="1"/>
    <w:next w:val="1"/>
    <w:link w:val="22"/>
    <w:qFormat/>
    <w:uiPriority w:val="0"/>
    <w:pPr>
      <w:ind w:left="100" w:leftChars="2500"/>
    </w:pPr>
  </w:style>
  <w:style w:type="paragraph" w:styleId="5">
    <w:name w:val="Balloon Text"/>
    <w:basedOn w:val="1"/>
    <w:link w:val="20"/>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24"/>
    <w:qFormat/>
    <w:uiPriority w:val="0"/>
    <w:pPr>
      <w:spacing w:after="0"/>
      <w:ind w:left="0" w:leftChars="0" w:firstLine="420" w:firstLineChars="200"/>
    </w:pPr>
    <w:rPr>
      <w:rFonts w:ascii="Calibri" w:hAnsi="Calibri" w:eastAsia="宋体"/>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样式1"/>
    <w:basedOn w:val="7"/>
    <w:link w:val="17"/>
    <w:qFormat/>
    <w:uiPriority w:val="0"/>
  </w:style>
  <w:style w:type="paragraph" w:customStyle="1" w:styleId="15">
    <w:name w:val="Char Char Char1 Char Char Char Char Char Char Char Char Char Char Char Char Char"/>
    <w:basedOn w:val="1"/>
    <w:qFormat/>
    <w:uiPriority w:val="0"/>
    <w:rPr>
      <w:rFonts w:eastAsia="宋体"/>
      <w:sz w:val="21"/>
      <w:szCs w:val="21"/>
    </w:rPr>
  </w:style>
  <w:style w:type="character" w:customStyle="1" w:styleId="16">
    <w:name w:val="页眉 Char"/>
    <w:basedOn w:val="12"/>
    <w:link w:val="7"/>
    <w:qFormat/>
    <w:uiPriority w:val="0"/>
    <w:rPr>
      <w:rFonts w:eastAsia="方正仿宋简体"/>
      <w:kern w:val="2"/>
      <w:sz w:val="18"/>
      <w:szCs w:val="18"/>
    </w:rPr>
  </w:style>
  <w:style w:type="character" w:customStyle="1" w:styleId="17">
    <w:name w:val="样式1 Char"/>
    <w:basedOn w:val="16"/>
    <w:link w:val="14"/>
    <w:qFormat/>
    <w:uiPriority w:val="0"/>
    <w:rPr>
      <w:rFonts w:eastAsia="方正仿宋简体"/>
      <w:kern w:val="2"/>
      <w:sz w:val="18"/>
      <w:szCs w:val="18"/>
    </w:rPr>
  </w:style>
  <w:style w:type="character" w:customStyle="1" w:styleId="18">
    <w:name w:val="apple-converted-space"/>
    <w:basedOn w:val="12"/>
    <w:qFormat/>
    <w:uiPriority w:val="0"/>
  </w:style>
  <w:style w:type="paragraph" w:customStyle="1" w:styleId="19">
    <w:name w:val="bodytex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0">
    <w:name w:val="批注框文本 Char"/>
    <w:basedOn w:val="12"/>
    <w:link w:val="5"/>
    <w:qFormat/>
    <w:uiPriority w:val="0"/>
    <w:rPr>
      <w:rFonts w:eastAsia="方正仿宋简体"/>
      <w:kern w:val="2"/>
      <w:sz w:val="18"/>
      <w:szCs w:val="18"/>
    </w:rPr>
  </w:style>
  <w:style w:type="character" w:customStyle="1" w:styleId="21">
    <w:name w:val="页脚 Char"/>
    <w:basedOn w:val="12"/>
    <w:link w:val="6"/>
    <w:qFormat/>
    <w:uiPriority w:val="99"/>
    <w:rPr>
      <w:rFonts w:eastAsia="方正仿宋简体"/>
      <w:kern w:val="2"/>
      <w:sz w:val="18"/>
      <w:szCs w:val="18"/>
    </w:rPr>
  </w:style>
  <w:style w:type="character" w:customStyle="1" w:styleId="22">
    <w:name w:val="日期 Char"/>
    <w:basedOn w:val="12"/>
    <w:link w:val="4"/>
    <w:qFormat/>
    <w:uiPriority w:val="0"/>
    <w:rPr>
      <w:rFonts w:eastAsia="方正仿宋简体"/>
      <w:kern w:val="2"/>
      <w:sz w:val="32"/>
      <w:szCs w:val="24"/>
    </w:rPr>
  </w:style>
  <w:style w:type="character" w:customStyle="1" w:styleId="23">
    <w:name w:val="正文文本缩进 Char"/>
    <w:basedOn w:val="12"/>
    <w:link w:val="3"/>
    <w:qFormat/>
    <w:uiPriority w:val="0"/>
    <w:rPr>
      <w:rFonts w:eastAsia="方正仿宋简体"/>
      <w:kern w:val="2"/>
      <w:sz w:val="32"/>
      <w:szCs w:val="24"/>
    </w:rPr>
  </w:style>
  <w:style w:type="character" w:customStyle="1" w:styleId="24">
    <w:name w:val="正文首行缩进 2 Char"/>
    <w:basedOn w:val="23"/>
    <w:link w:val="9"/>
    <w:qFormat/>
    <w:uiPriority w:val="0"/>
    <w:rPr>
      <w:rFonts w:ascii="Calibri" w:hAnsi="Calibri" w:eastAsia="方正仿宋简体"/>
      <w:kern w:val="2"/>
      <w:sz w:val="32"/>
      <w:szCs w:val="32"/>
    </w:rPr>
  </w:style>
  <w:style w:type="character" w:customStyle="1" w:styleId="25">
    <w:name w:val="NormalCharacter"/>
    <w:qFormat/>
    <w:uiPriority w:val="0"/>
  </w:style>
  <w:style w:type="paragraph" w:styleId="26">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E:\home\user\C:\home\user\D:\2018\2018&#20844;&#25991;&#27169;&#26495;\&#20826;&#32452;&#25991;&#202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党组文件</Template>
  <Company>CHINA</Company>
  <Pages>2</Pages>
  <Words>353</Words>
  <Characters>358</Characters>
  <Lines>3</Lines>
  <Paragraphs>1</Paragraphs>
  <TotalTime>8</TotalTime>
  <ScaleCrop>false</ScaleCrop>
  <LinksUpToDate>false</LinksUpToDate>
  <CharactersWithSpaces>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2023-05-30T00:13:00Z</dcterms:created>
  <dc:creator>彭刚</dc:creator>
  <cp:lastModifiedBy>李月如</cp:lastModifiedBy>
  <cp:lastPrinted>2025-09-23T01:22:00Z</cp:lastPrinted>
  <dcterms:modified xsi:type="dcterms:W3CDTF">2026-06-29T08:50:50Z</dcterms:modified>
  <dc:title>新委〔2012〕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546E64689B9642958E6AB7E4D285B8CF_13</vt:lpwstr>
  </property>
  <property fmtid="{D5CDD505-2E9C-101B-9397-08002B2CF9AE}" pid="4" name="KSOTemplateDocerSaveRecord">
    <vt:lpwstr>eyJoZGlkIjoiZjNmNjNiN2ZkZWYzODU3Y2VhOTUwZWNhNTQ4YWI5YTMiLCJ1c2VySWQiOiI0MzA0MzU5NTgifQ==</vt:lpwstr>
  </property>
</Properties>
</file>