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E5BAA"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盐边县红宝苗族彝族乡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年财政预算执行情况和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年财政预算（草案）的报告</w:t>
      </w:r>
    </w:p>
    <w:p w14:paraId="1D78B0F5">
      <w:pPr>
        <w:spacing w:line="576" w:lineRule="exact"/>
        <w:ind w:firstLine="1950" w:firstLineChars="65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07E154EC">
      <w:pPr>
        <w:spacing w:line="576" w:lineRule="exact"/>
        <w:jc w:val="center"/>
        <w:rPr>
          <w:rFonts w:hint="default" w:ascii="Times New Roman" w:hAnsi="Times New Roman" w:eastAsia="方正楷体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楷体_GBK" w:cs="Times New Roman"/>
          <w:sz w:val="30"/>
          <w:szCs w:val="30"/>
          <w:highlight w:val="none"/>
        </w:rPr>
        <w:t>—202</w:t>
      </w:r>
      <w:r>
        <w:rPr>
          <w:rFonts w:hint="default" w:ascii="Times New Roman" w:hAnsi="Times New Roman" w:eastAsia="方正楷体_GBK" w:cs="Times New Roman"/>
          <w:sz w:val="30"/>
          <w:szCs w:val="30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sz w:val="30"/>
          <w:szCs w:val="30"/>
          <w:highlight w:val="none"/>
        </w:rPr>
        <w:t>年</w:t>
      </w:r>
      <w:r>
        <w:rPr>
          <w:rFonts w:hint="default" w:ascii="Times New Roman" w:hAnsi="Times New Roman" w:eastAsia="方正楷体_GBK" w:cs="Times New Roman"/>
          <w:sz w:val="30"/>
          <w:szCs w:val="30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楷体_GBK" w:cs="Times New Roman"/>
          <w:sz w:val="30"/>
          <w:szCs w:val="30"/>
          <w:highlight w:val="none"/>
        </w:rPr>
        <w:t>月</w:t>
      </w:r>
      <w:r>
        <w:rPr>
          <w:rFonts w:hint="default" w:ascii="Times New Roman" w:hAnsi="Times New Roman" w:eastAsia="方正楷体_GBK" w:cs="Times New Roman"/>
          <w:sz w:val="30"/>
          <w:szCs w:val="30"/>
          <w:highlight w:val="none"/>
          <w:lang w:val="en-US" w:eastAsia="zh-CN"/>
        </w:rPr>
        <w:t>21</w:t>
      </w:r>
      <w:r>
        <w:rPr>
          <w:rFonts w:hint="default" w:ascii="Times New Roman" w:hAnsi="Times New Roman" w:eastAsia="方正楷体_GBK" w:cs="Times New Roman"/>
          <w:sz w:val="30"/>
          <w:szCs w:val="30"/>
          <w:highlight w:val="none"/>
        </w:rPr>
        <w:t>日在</w:t>
      </w:r>
      <w:r>
        <w:rPr>
          <w:rFonts w:hint="default" w:ascii="Times New Roman" w:hAnsi="Times New Roman" w:eastAsia="方正楷体_GBK" w:cs="Times New Roman"/>
          <w:sz w:val="30"/>
          <w:szCs w:val="30"/>
          <w:highlight w:val="none"/>
          <w:lang w:eastAsia="zh-CN"/>
        </w:rPr>
        <w:t>红宝乡</w:t>
      </w:r>
      <w:r>
        <w:rPr>
          <w:rFonts w:hint="default" w:ascii="Times New Roman" w:hAnsi="Times New Roman" w:eastAsia="方正楷体_GBK" w:cs="Times New Roman"/>
          <w:sz w:val="30"/>
          <w:szCs w:val="30"/>
          <w:highlight w:val="none"/>
        </w:rPr>
        <w:t>第</w:t>
      </w:r>
      <w:r>
        <w:rPr>
          <w:rFonts w:hint="default" w:ascii="Times New Roman" w:hAnsi="Times New Roman" w:eastAsia="方正楷体_GBK" w:cs="Times New Roman"/>
          <w:sz w:val="30"/>
          <w:szCs w:val="30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sz w:val="30"/>
          <w:szCs w:val="30"/>
          <w:highlight w:val="none"/>
        </w:rPr>
        <w:t>届人民代表大会第</w:t>
      </w:r>
      <w:r>
        <w:rPr>
          <w:rFonts w:hint="default" w:ascii="Times New Roman" w:hAnsi="Times New Roman" w:eastAsia="方正楷体_GBK" w:cs="Times New Roman"/>
          <w:sz w:val="30"/>
          <w:szCs w:val="30"/>
          <w:highlight w:val="none"/>
          <w:lang w:val="en-US" w:eastAsia="zh-CN"/>
        </w:rPr>
        <w:t>十一</w:t>
      </w:r>
      <w:r>
        <w:rPr>
          <w:rFonts w:hint="default" w:ascii="Times New Roman" w:hAnsi="Times New Roman" w:eastAsia="方正楷体_GBK" w:cs="Times New Roman"/>
          <w:sz w:val="30"/>
          <w:szCs w:val="30"/>
          <w:highlight w:val="none"/>
        </w:rPr>
        <w:t>次会议上</w:t>
      </w:r>
    </w:p>
    <w:p w14:paraId="43DB7CE2">
      <w:pPr>
        <w:spacing w:line="576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财政所负责人  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陈艳</w:t>
      </w:r>
    </w:p>
    <w:p w14:paraId="128158F2">
      <w:pPr>
        <w:spacing w:line="576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5344A1E8">
      <w:pPr>
        <w:spacing w:line="576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各位代表：</w:t>
      </w:r>
    </w:p>
    <w:p w14:paraId="646B3FD2">
      <w:pPr>
        <w:ind w:firstLine="627" w:firstLineChars="196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我受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人民政府委托，向大会报告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红宝乡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年财政预算执行情况和202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年财政预算草案，</w:t>
      </w: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请予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审查，并请各位代表和其他列席人员提出意见。</w:t>
      </w:r>
    </w:p>
    <w:p w14:paraId="6D0304EE">
      <w:pPr>
        <w:spacing w:line="576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一、202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年财政预算执行情况</w:t>
      </w:r>
    </w:p>
    <w:p w14:paraId="64ACE70F">
      <w:pPr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财政在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党委、政府的坚强领导下，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人大的监督和上级财政部门的支持指导下，坚持以习近平新时代中国特色社会主义思想为指导，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学习贯彻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落实党的二十届四中全会以及省委、市委相关会议精神，全面落实县委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十五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次全会暨县委经济工作会议决策部署，紧紧围绕乡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党委、政府工作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安排部署，不断适应经济发展新常态，始终坚持稳中求进总基调，高质量发展扎实推进，重点领域风险化解有序有效，民生保障扎实有力，全年经济社会发展主要目标任务顺利完成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 w14:paraId="67805089">
      <w:pPr>
        <w:spacing w:line="560" w:lineRule="exact"/>
        <w:ind w:firstLine="473" w:firstLineChars="148"/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红宝乡全年收入1507.8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7万元。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其中：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一般公共预算财政拨款收入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1467.02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其他收入（市级资金）收入31.91万元，结转上年度市级资金8.94万元。</w:t>
      </w:r>
    </w:p>
    <w:p w14:paraId="6A4B2E98">
      <w:pPr>
        <w:spacing w:line="560" w:lineRule="exact"/>
        <w:ind w:firstLine="475" w:firstLineChars="148"/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  <w:t>（一）一般公共预算执行情况。</w:t>
      </w:r>
    </w:p>
    <w:p w14:paraId="2A95C509">
      <w:pPr>
        <w:spacing w:line="560" w:lineRule="exact"/>
        <w:ind w:firstLine="812" w:firstLineChars="254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一般公共预算财政拨款收入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1467.02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全年支出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1467.02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万元，其中基本支出950.45万元，占全年支出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%，项目支出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516.57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万元，占全年支出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%。</w:t>
      </w:r>
    </w:p>
    <w:p w14:paraId="330F1373">
      <w:pPr>
        <w:spacing w:line="560" w:lineRule="exact"/>
        <w:ind w:firstLine="475" w:firstLineChars="148"/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  <w:t>（二）其他收入（市级资金）收支情况。</w:t>
      </w:r>
    </w:p>
    <w:p w14:paraId="486DF748">
      <w:pPr>
        <w:spacing w:line="560" w:lineRule="exact"/>
        <w:ind w:firstLine="812" w:firstLineChars="254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2025年，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其他收入（市级资金）收入31.91万元，占调整预算的100％，全年支出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10.89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万元，结余21.02万元。</w:t>
      </w:r>
    </w:p>
    <w:p w14:paraId="735F87F6">
      <w:pPr>
        <w:spacing w:line="560" w:lineRule="exact"/>
        <w:ind w:firstLine="475" w:firstLineChars="148"/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  <w:lang w:eastAsia="zh-CN"/>
        </w:rPr>
        <w:t>结转上年度市级资金收支情况</w:t>
      </w: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  <w:t>。</w:t>
      </w:r>
    </w:p>
    <w:p w14:paraId="005A35FD">
      <w:pPr>
        <w:spacing w:line="560" w:lineRule="exact"/>
        <w:ind w:firstLine="812" w:firstLineChars="254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2025年，结转上年度市级资金8.94万元，本年度内已全部支出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3C58EC35">
      <w:pPr>
        <w:spacing w:line="576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二、202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年财政工作情况</w:t>
      </w:r>
    </w:p>
    <w:p w14:paraId="28459B7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年，全乡上下坚定不移贯彻落实乡党委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确定的各项重大决策部署，坚持科学理财，注重统筹兼顾，积极主动、扎实稳健地推进财政工作，圆满完成了各项目标任务。</w:t>
      </w:r>
    </w:p>
    <w:p w14:paraId="471F8FB3">
      <w:pPr>
        <w:spacing w:line="560" w:lineRule="exact"/>
        <w:ind w:firstLine="475" w:firstLineChars="148"/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  <w:t>（一）坚持原则，确保工资按时足额发放</w:t>
      </w:r>
    </w:p>
    <w:p w14:paraId="1E179FD1">
      <w:pPr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面对财政收入增长困难，人员工资支出增长较快，财政收支矛盾异常突出的态势，乡财政继续调整支出结构，优先安排人员工资支出预算；强化资金筹措管理，科学合理调度，确保各项工资调整政策及时兑现，实现全乡干部职工工资按时足额发放。</w:t>
      </w:r>
    </w:p>
    <w:p w14:paraId="3AD3AAB9">
      <w:pPr>
        <w:spacing w:line="560" w:lineRule="exact"/>
        <w:ind w:firstLine="475" w:firstLineChars="148"/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  <w:t>（二）严格支出管理，资金使用效率不断提升</w:t>
      </w:r>
    </w:p>
    <w:p w14:paraId="0F349257">
      <w:pPr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认真落实厉行节约各项政策。牢固树立过“紧日子”过“苦日子”、“坚持勤俭办一切事业”的思想，严格控制一般性支出，努力压缩行政运行成本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 w14:paraId="01CCE228">
      <w:pPr>
        <w:spacing w:line="560" w:lineRule="exact"/>
        <w:ind w:firstLine="475" w:firstLineChars="148"/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  <w:t>（三）优化支出结构，民生保障能力持续加强</w:t>
      </w:r>
    </w:p>
    <w:p w14:paraId="39AD9F0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年，财政部门坚持以保障和改善民生为导向，将政策支持和财力保障的重点向民生领域倾斜。</w:t>
      </w:r>
    </w:p>
    <w:p w14:paraId="2A69CBF7">
      <w:pPr>
        <w:spacing w:line="560" w:lineRule="exact"/>
        <w:ind w:firstLine="475" w:firstLineChars="148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  <w:t>）着力抓牢收入组织，圆满完成目标任务。</w:t>
      </w:r>
    </w:p>
    <w:p w14:paraId="46487FE0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全年一般公共预算收入完成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1467.02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元，超年初人代会通过的目标任务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916.09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万元，增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加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%，圆满完成了目标任务。</w:t>
      </w:r>
    </w:p>
    <w:p w14:paraId="6D688665">
      <w:pPr>
        <w:spacing w:line="560" w:lineRule="exact"/>
        <w:ind w:firstLine="475" w:firstLineChars="148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  <w:lang w:val="en-US" w:eastAsia="zh-CN"/>
        </w:rPr>
        <w:t>兜底民生底线，财力筑牢灾后重建工作</w:t>
      </w: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  <w:t>。</w:t>
      </w:r>
    </w:p>
    <w:p w14:paraId="3B8BD18F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财政支出286.5万元，用于2024年“7.17”“7.20”强降雨择木龙村避险搬迁资金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，转移受威胁群众，住房安置补贴，生活补贴，确保人民群众生命财产安全和社会大局和谐稳定。</w:t>
      </w:r>
    </w:p>
    <w:p w14:paraId="156415A4">
      <w:pPr>
        <w:spacing w:line="560" w:lineRule="exact"/>
        <w:ind w:firstLine="475" w:firstLineChars="148"/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  <w:t>）资金统筹着实有效，重点支出保障有力</w:t>
      </w:r>
    </w:p>
    <w:p w14:paraId="4F29E56F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面对收支矛盾十分突出的局面，财政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科学调度和有效统筹资金，确保了全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干部职工工资按时足额发放、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机关正常运转，保证了重大风险防范、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防汛抗旱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、污染防治、民生工程、民族宗教等重点工作有序推进。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年，我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一般公共预算支出完成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1467.02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万元。</w:t>
      </w:r>
    </w:p>
    <w:p w14:paraId="6B39534C">
      <w:pPr>
        <w:pBdr>
          <w:bottom w:val="single" w:color="FFFFFF" w:sz="4" w:space="31"/>
        </w:pBdr>
        <w:adjustRightInd w:val="0"/>
        <w:snapToGrid w:val="0"/>
        <w:spacing w:line="576" w:lineRule="exact"/>
        <w:ind w:right="210" w:rightChars="10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重点支出情况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一般公共服务支出479.21万元，占32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.66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%；文化旅游体育与传媒支出4.40万元，占0.3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%；社会保障和就业支出213.25万元，占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14.53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%；卫生健康支出55.01万元，占3.7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%；农林水支出654.76万元，占44.6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%；住房保障支出49.06万元，占3.3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%；灾害防治及应急管理支出11.32万元，占0.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79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%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 w14:paraId="74425EA7">
      <w:pPr>
        <w:pBdr>
          <w:bottom w:val="single" w:color="FFFFFF" w:sz="4" w:space="31"/>
        </w:pBdr>
        <w:adjustRightInd w:val="0"/>
        <w:snapToGrid w:val="0"/>
        <w:spacing w:line="576" w:lineRule="exact"/>
        <w:ind w:right="210" w:rightChars="100" w:firstLine="600" w:firstLineChars="200"/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各位代表，202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年我们狠抓财政增收节支工作，预算执行情况良好，圆满完成全年财政目标任务，但是在财政工作取得成绩的同时，我们也清醒地认识到财政收支矛盾并没有得到缓解，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0"/>
          <w:szCs w:val="30"/>
        </w:rPr>
        <w:t>一是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各部门经济运行和社会事业的发展，对财政的依赖程度较大，财政收支矛盾仍然十分突出；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0"/>
          <w:szCs w:val="30"/>
        </w:rPr>
        <w:t>二是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财政管理机制还不完善，财政资金使用效益有待进一步提高。这些问题只有通过深化财政改革，加快经济发展，才能得到逐步解决。</w:t>
      </w:r>
    </w:p>
    <w:p w14:paraId="31D32C20">
      <w:pPr>
        <w:pBdr>
          <w:bottom w:val="single" w:color="FFFFFF" w:sz="4" w:space="31"/>
        </w:pBdr>
        <w:adjustRightInd w:val="0"/>
        <w:snapToGrid w:val="0"/>
        <w:spacing w:line="576" w:lineRule="exact"/>
        <w:ind w:right="210" w:rightChars="100" w:firstLine="640" w:firstLineChars="200"/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三、202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年财政预算草案</w:t>
      </w:r>
    </w:p>
    <w:p w14:paraId="37485A86">
      <w:pPr>
        <w:pBdr>
          <w:bottom w:val="single" w:color="FFFFFF" w:sz="4" w:space="31"/>
        </w:pBdr>
        <w:adjustRightInd w:val="0"/>
        <w:snapToGrid w:val="0"/>
        <w:spacing w:line="576" w:lineRule="exact"/>
        <w:ind w:right="210" w:rightChars="100" w:firstLine="640" w:firstLineChars="200"/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年是“十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五”规划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开局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之年，做好预算编制和财政工作意义重大。要按照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乡党委政府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决策部署，坚持稳中求进、以进促稳，守正创新、协同配合，做优增量和盘活存量、提升质量和做大总量等重要关系，强化财政政策与就业、产业、环保、监管等政策的协调配合，破解发展难题、厚植发展优势，推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我乡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经济沿着高质量发展轨道前行。</w:t>
      </w:r>
    </w:p>
    <w:p w14:paraId="1EE2ADD9">
      <w:pPr>
        <w:pBdr>
          <w:bottom w:val="single" w:color="FFFFFF" w:sz="4" w:space="31"/>
        </w:pBdr>
        <w:adjustRightInd w:val="0"/>
        <w:snapToGrid w:val="0"/>
        <w:spacing w:line="560" w:lineRule="exact"/>
        <w:ind w:right="210" w:rightChars="100" w:firstLine="627" w:firstLineChars="196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年财政工作的总体要求：做好202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年预算编制和财政工作，要在以习近平同志为核心的党中央坚强领导下，以习近平新时代中国特色社会主义思想为指导，深入学习全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面贯彻落实党的二十届四中全会以及省委、市委相关会议精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神，按照县委十五届八次全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暨县委经济工作会议决策部署，坚持稳中求进工作总基调，扎实推动高质量发展，更好统筹发展和安全，加大支出强度，优化支出结构，强化财政科学管理，防范化解风险，严肃财经纪律，落实党政机关坚持过紧日子要求，提高资金使用效益和政策效能，推动经济持续回升向好，为实现“十五五”良好开局提供有力保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，为建设“钒钛首县、滋味盐边”而不懈奋斗，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推动美丽繁荣和谐红宝建设再上新台阶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 w14:paraId="53EC3902">
      <w:pPr>
        <w:pBdr>
          <w:bottom w:val="single" w:color="FFFFFF" w:sz="4" w:space="31"/>
        </w:pBdr>
        <w:adjustRightInd w:val="0"/>
        <w:snapToGrid w:val="0"/>
        <w:spacing w:line="560" w:lineRule="exact"/>
        <w:ind w:right="210" w:rightChars="100" w:firstLine="787" w:firstLineChars="246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年预算编制必须把握的原则：202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年财政运行主要体现在“三难”：收入增收难、支出保障难、风险管控难。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一是坚持收支预算更加积极。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收入预算编制积极稳妥，确保财政收入与经济发展趋势基本一致。支出预算编制要充分体现积极导向，保持适度的支出强度，为全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经济社会高质量发展提供有力支撑。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二是坚持厉行勤俭节约过紧日子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。落实党政机关坚持过紧日子要求，坚持厉行节约办一切事业，当好“铁公鸡”、打好“铁算盘”，不该花的钱坚决不花，原则上不是雪中送炭的事项一分钱不花，挤出钱来促发展。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三是坚持全面统筹保障重点支出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。将腾挪出来的资金用于县、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项目重大部署落实，充分挖掘增收节支潜力，加强财政资金统筹使用，增加资金有效供给。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四是坚持绩效理念提升资金效益。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坚持“花钱必问效，无效必问责”，建立健全绩效导向的预算管理机制，将绩效结果作为资金安排的重要依据，提高财政资源配置效率和资金使用效益。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五是加强预算管理、严肃财经纪律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。要自觉遵守制度，严格执行制度，坚决维护制度，按照制度履行职责、行使权力、开展工作。</w:t>
      </w:r>
    </w:p>
    <w:p w14:paraId="20AE6507">
      <w:pPr>
        <w:pBdr>
          <w:bottom w:val="single" w:color="FFFFFF" w:sz="4" w:space="31"/>
        </w:pBdr>
        <w:adjustRightInd w:val="0"/>
        <w:snapToGrid w:val="0"/>
        <w:spacing w:line="560" w:lineRule="exact"/>
        <w:ind w:right="210" w:rightChars="100" w:firstLine="787" w:firstLineChars="246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年的财政收支预算草案编列如下：一般公共预算拨款收入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1269.17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万元。支出包括：一般公共服务支出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397.55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、社会保障和就业支出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152.2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、卫生健康支出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39.16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、城乡社区支出11.91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万元、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农林水支出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537.08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、住房保障支出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52.64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，总预备费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10万元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和年初预留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68.63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红宝乡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人民政府202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年支出预算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1269.17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万元，其中：基本支出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869.71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万元，占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%；项目支出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399.46万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元，占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%。</w:t>
      </w:r>
    </w:p>
    <w:p w14:paraId="7CCF8AE7">
      <w:pPr>
        <w:pBdr>
          <w:bottom w:val="single" w:color="FFFFFF" w:sz="4" w:space="31"/>
        </w:pBdr>
        <w:adjustRightInd w:val="0"/>
        <w:snapToGrid w:val="0"/>
        <w:spacing w:line="560" w:lineRule="exact"/>
        <w:ind w:right="210" w:rightChars="10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根据县财政年初下达给我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的财力，按照基本财力的1%安排总预备费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万元，主要用于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突发性事件、自然灾害等应急支出，安排年初预留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68.63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万元，主要用于弥补各部门年初无法预见的支出，其余全部安排保机关正常运转，预算经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人代会审议通过报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大主席团审批后报县财</w:t>
      </w: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政局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备案。</w:t>
      </w:r>
    </w:p>
    <w:p w14:paraId="7613827F">
      <w:pPr>
        <w:pBdr>
          <w:bottom w:val="single" w:color="FFFFFF" w:sz="4" w:space="31"/>
        </w:pBdr>
        <w:adjustRightInd w:val="0"/>
        <w:snapToGrid w:val="0"/>
        <w:spacing w:line="560" w:lineRule="exact"/>
        <w:ind w:right="210" w:rightChars="100" w:firstLine="640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四、202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年财政工作重点</w:t>
      </w:r>
    </w:p>
    <w:p w14:paraId="2FC79D0C">
      <w:pPr>
        <w:pBdr>
          <w:bottom w:val="single" w:color="FFFFFF" w:sz="4" w:space="31"/>
        </w:pBdr>
        <w:adjustRightInd w:val="0"/>
        <w:snapToGrid w:val="0"/>
        <w:spacing w:line="560" w:lineRule="exact"/>
        <w:ind w:right="210" w:rightChars="10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全面落实县委战略部署，充分发挥财政职能，按照本次会议确定的工作目标，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紧紧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围绕县委提出的“一区五县、共富共兴”总体战略，采取切实可行的措施，抓好收入组织和支出管理，确保完成全年财政各项目标任务，为全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经济社会持续健康发展提供坚实的财力保障。</w:t>
      </w:r>
    </w:p>
    <w:p w14:paraId="3D14BAE7">
      <w:pPr>
        <w:pBdr>
          <w:bottom w:val="single" w:color="FFFFFF" w:sz="4" w:space="31"/>
        </w:pBdr>
        <w:adjustRightInd w:val="0"/>
        <w:snapToGrid w:val="0"/>
        <w:spacing w:line="560" w:lineRule="exact"/>
        <w:ind w:right="210" w:rightChars="100"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为此，我们将按照预期的财政工作目标，努力改革创新，推进依法理财，不断增强收支结构合理性、管理行为的规范性和资金使用的有效性，切实保障重点，努力解决难点，确保财政收支平衡及预算任务的完成，为确保这一任务的完成，必须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着力做好以下几方面工作：</w:t>
      </w:r>
    </w:p>
    <w:p w14:paraId="40F582CF">
      <w:pPr>
        <w:pBdr>
          <w:bottom w:val="single" w:color="FFFFFF" w:sz="4" w:space="31"/>
        </w:pBdr>
        <w:adjustRightInd w:val="0"/>
        <w:snapToGrid w:val="0"/>
        <w:spacing w:line="560" w:lineRule="exact"/>
        <w:ind w:right="210" w:rightChars="100" w:firstLine="475" w:firstLineChars="148"/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  <w:t>（一）围绕基本民生保障，持续优化支出结构。</w:t>
      </w:r>
    </w:p>
    <w:p w14:paraId="133D411E">
      <w:pPr>
        <w:pBdr>
          <w:bottom w:val="single" w:color="FFFFFF" w:sz="4" w:space="31"/>
        </w:pBdr>
        <w:adjustRightInd w:val="0"/>
        <w:snapToGrid w:val="0"/>
        <w:spacing w:line="560" w:lineRule="exact"/>
        <w:ind w:right="210" w:rightChars="10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坚持艰苦奋斗、勤俭节约的传统美德和优良作风，党政机关把过紧日子作为习惯和常态，政府各项开支要精打细算，从严控制“三公”经费以及会议费、培训费、差旅费、办公经费等支出，勤俭办一切事业，腾出更多财政资源用于发展经济、改善民生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不断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构建“保基本、兜底线”和“尽力而为、量力而行”的民生保障体系。</w:t>
      </w:r>
    </w:p>
    <w:p w14:paraId="5A28092F">
      <w:pPr>
        <w:pBdr>
          <w:bottom w:val="single" w:color="FFFFFF" w:sz="4" w:space="31"/>
        </w:pBdr>
        <w:adjustRightInd w:val="0"/>
        <w:snapToGrid w:val="0"/>
        <w:spacing w:line="560" w:lineRule="exact"/>
        <w:ind w:right="210" w:rightChars="100" w:firstLine="633" w:firstLineChars="197"/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  <w:t>（二）坚持深化改革，继续强化财政监督管理。</w:t>
      </w:r>
    </w:p>
    <w:p w14:paraId="29864C4C">
      <w:pPr>
        <w:pBdr>
          <w:bottom w:val="single" w:color="FFFFFF" w:sz="4" w:space="31"/>
        </w:pBdr>
        <w:adjustRightInd w:val="0"/>
        <w:snapToGrid w:val="0"/>
        <w:spacing w:line="560" w:lineRule="exact"/>
        <w:ind w:right="210" w:rightChars="100" w:firstLine="630" w:firstLineChars="197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严格执行《预算法》、《预算法实施条例》、《会计法》等法律法规，严格落实财经法纪，确保财政资金安全运行。完善资产管理制度，建立资产监管长效机制。围绕“加强、聚焦、优化”，依法依规开展财会监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严格执行财政资金报账程序，明确财政工作职责，加强对专项资金的跟踪检查，促使专项资金及时足额落实到项目上，确保专款专用。</w:t>
      </w:r>
    </w:p>
    <w:p w14:paraId="534AB90F">
      <w:pPr>
        <w:pBdr>
          <w:bottom w:val="single" w:color="FFFFFF" w:sz="4" w:space="31"/>
        </w:pBdr>
        <w:adjustRightInd w:val="0"/>
        <w:snapToGrid w:val="0"/>
        <w:spacing w:line="560" w:lineRule="exact"/>
        <w:ind w:right="210" w:rightChars="100" w:firstLine="475" w:firstLineChars="148"/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  <w:t>（三）兜牢“三保”底线</w:t>
      </w: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  <w:lang w:val="en-US" w:eastAsia="zh-CN"/>
        </w:rPr>
        <w:t>确保基层运转有效</w:t>
      </w: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  <w:t>。</w:t>
      </w:r>
    </w:p>
    <w:p w14:paraId="23D40C17">
      <w:pPr>
        <w:pBdr>
          <w:bottom w:val="single" w:color="FFFFFF" w:sz="4" w:space="31"/>
        </w:pBdr>
        <w:adjustRightInd w:val="0"/>
        <w:snapToGrid w:val="0"/>
        <w:spacing w:line="560" w:lineRule="exact"/>
        <w:ind w:right="210" w:rightChars="10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始终把“三保”摆在财政工作优先位置，严格落实分级保障责任，合理确定“三保”范围标准，确保既符合当前实际，又长期可持续。足额安排“三保”支出预算，加强预算执行管控，优先保障“三保”支出，特别是发放到个人的保基本民生和保工资支出。严禁无预算、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超预算拨付资金，强化风险预警，完善应急处置机制，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保障基层运转平稳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 w14:paraId="6AB0D360">
      <w:pPr>
        <w:pBdr>
          <w:bottom w:val="single" w:color="FFFFFF" w:sz="4" w:space="31"/>
        </w:pBdr>
        <w:adjustRightInd w:val="0"/>
        <w:snapToGrid w:val="0"/>
        <w:spacing w:line="560" w:lineRule="exact"/>
        <w:ind w:right="210" w:rightChars="100" w:firstLine="475" w:firstLineChars="148"/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  <w:t>（四）推进财政管理创新，丰富财政治理体系。</w:t>
      </w:r>
    </w:p>
    <w:p w14:paraId="74F99B1E">
      <w:pPr>
        <w:pBdr>
          <w:bottom w:val="single" w:color="FFFFFF" w:sz="4" w:space="31"/>
        </w:pBdr>
        <w:adjustRightInd w:val="0"/>
        <w:snapToGrid w:val="0"/>
        <w:spacing w:line="560" w:lineRule="exact"/>
        <w:ind w:right="210" w:rightChars="100" w:firstLine="630" w:firstLineChars="197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以标准引领财政精细化管理，更好发挥现代财税体制在资源配置、财力保障、宏观调控和社会治理中的基础性作用。</w:t>
      </w:r>
    </w:p>
    <w:p w14:paraId="6061C6B0">
      <w:pPr>
        <w:pBdr>
          <w:bottom w:val="single" w:color="FFFFFF" w:sz="4" w:space="31"/>
        </w:pBdr>
        <w:adjustRightInd w:val="0"/>
        <w:snapToGrid w:val="0"/>
        <w:spacing w:line="560" w:lineRule="exact"/>
        <w:ind w:right="210" w:rightChars="100" w:firstLine="643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  <w:t>进一步深化预算制度改革。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强化预算编制政策导向，加强财政资源统筹，确保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党委、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政府决策部署落地落实。建立健全财政精细化管理系统，加强对财政资金全流程的分析监控，统筹好资金调度。扩大绩效预算实施范围，落实项目主体绩效管理责任，硬化预算安排与绩效结果挂钩机制。加大预算公开力度，提高财政透明度。</w:t>
      </w:r>
    </w:p>
    <w:p w14:paraId="2CD59547">
      <w:pPr>
        <w:pBdr>
          <w:bottom w:val="single" w:color="FFFFFF" w:sz="4" w:space="31"/>
        </w:pBdr>
        <w:adjustRightInd w:val="0"/>
        <w:snapToGrid w:val="0"/>
        <w:spacing w:line="560" w:lineRule="exact"/>
        <w:ind w:right="210" w:rightChars="100" w:firstLine="633" w:firstLineChars="197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color w:val="000000"/>
          <w:sz w:val="32"/>
          <w:szCs w:val="32"/>
        </w:rPr>
        <w:t>推动事权与支出责任划分改革</w:t>
      </w: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落实中央、省、市、县各项要求，推动县、乡两级在公共服务领域支出责任划分改革。强化基层“三保”主体责任，提升基层公共服务保障能力。密切关注上级转移支付政策新变化新要求，加大向上争取力度，为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经济社会发展提供更多财力支撑。</w:t>
      </w:r>
    </w:p>
    <w:p w14:paraId="6D1BC4AB">
      <w:pPr>
        <w:pBdr>
          <w:bottom w:val="single" w:color="FFFFFF" w:sz="4" w:space="31"/>
        </w:pBdr>
        <w:adjustRightInd w:val="0"/>
        <w:snapToGrid w:val="0"/>
        <w:spacing w:line="560" w:lineRule="exact"/>
        <w:ind w:right="210" w:rightChars="100" w:firstLine="630" w:firstLineChars="197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各位代表，做好今年财政工作任务艰巨、责任重大。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我们要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弘扬实干精神，奋发有为做好财政改革发展各项工作，我们将更加紧密地团结在以习近平同志为核心的党中央周围，在乡党委、政府的坚强领导下，主动接受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人大的监督，在全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人民的共同努力下，勠力同心，团结奋斗，锚定新时代财政事业发展方向，凝心聚力、奋楫笃行，高标准、高质量做好各项工作，为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红宝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经济和社会事业持续健康发展贡献财政力量！</w:t>
      </w:r>
    </w:p>
    <w:sectPr>
      <w:headerReference r:id="rId3" w:type="default"/>
      <w:pgSz w:w="11906" w:h="16838"/>
      <w:pgMar w:top="1383" w:right="1701" w:bottom="1383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A87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Zjk2MzhkZTBkNjA2MzZiMjA0NjlhOTJjYzVlZmYifQ=="/>
  </w:docVars>
  <w:rsids>
    <w:rsidRoot w:val="00E5134E"/>
    <w:rsid w:val="00006C43"/>
    <w:rsid w:val="00013C2F"/>
    <w:rsid w:val="00031701"/>
    <w:rsid w:val="000330C7"/>
    <w:rsid w:val="00044D3A"/>
    <w:rsid w:val="0005256A"/>
    <w:rsid w:val="0005676A"/>
    <w:rsid w:val="00074589"/>
    <w:rsid w:val="0008078D"/>
    <w:rsid w:val="00085231"/>
    <w:rsid w:val="000A351C"/>
    <w:rsid w:val="000A60F5"/>
    <w:rsid w:val="000B4042"/>
    <w:rsid w:val="000D21C0"/>
    <w:rsid w:val="000D48A2"/>
    <w:rsid w:val="000E1513"/>
    <w:rsid w:val="000E7A86"/>
    <w:rsid w:val="000F212C"/>
    <w:rsid w:val="000F2441"/>
    <w:rsid w:val="000F2B58"/>
    <w:rsid w:val="000F323A"/>
    <w:rsid w:val="000F331A"/>
    <w:rsid w:val="000F46DA"/>
    <w:rsid w:val="000F5A6E"/>
    <w:rsid w:val="0010408D"/>
    <w:rsid w:val="0010411A"/>
    <w:rsid w:val="00105C9C"/>
    <w:rsid w:val="00111368"/>
    <w:rsid w:val="00115F96"/>
    <w:rsid w:val="00116385"/>
    <w:rsid w:val="00120B95"/>
    <w:rsid w:val="0012521D"/>
    <w:rsid w:val="001343E4"/>
    <w:rsid w:val="001356BE"/>
    <w:rsid w:val="00140AD0"/>
    <w:rsid w:val="00142EF4"/>
    <w:rsid w:val="00143722"/>
    <w:rsid w:val="00145E1A"/>
    <w:rsid w:val="0014769A"/>
    <w:rsid w:val="00150B0A"/>
    <w:rsid w:val="00150DAC"/>
    <w:rsid w:val="00155B15"/>
    <w:rsid w:val="0015791B"/>
    <w:rsid w:val="001601D4"/>
    <w:rsid w:val="001613A0"/>
    <w:rsid w:val="001669F1"/>
    <w:rsid w:val="00171AB7"/>
    <w:rsid w:val="0017443A"/>
    <w:rsid w:val="0017579D"/>
    <w:rsid w:val="00184882"/>
    <w:rsid w:val="00194B64"/>
    <w:rsid w:val="00194BAB"/>
    <w:rsid w:val="00195E8A"/>
    <w:rsid w:val="001B3DE8"/>
    <w:rsid w:val="001B5FFB"/>
    <w:rsid w:val="001D0248"/>
    <w:rsid w:val="001D7C94"/>
    <w:rsid w:val="001E3E5B"/>
    <w:rsid w:val="001F3FDB"/>
    <w:rsid w:val="00200D20"/>
    <w:rsid w:val="002031ED"/>
    <w:rsid w:val="00212697"/>
    <w:rsid w:val="00214170"/>
    <w:rsid w:val="00214492"/>
    <w:rsid w:val="00221C3B"/>
    <w:rsid w:val="002329EA"/>
    <w:rsid w:val="002348AF"/>
    <w:rsid w:val="002350DD"/>
    <w:rsid w:val="002361CF"/>
    <w:rsid w:val="00236D3C"/>
    <w:rsid w:val="0025013A"/>
    <w:rsid w:val="00255400"/>
    <w:rsid w:val="00256553"/>
    <w:rsid w:val="00261820"/>
    <w:rsid w:val="00264A08"/>
    <w:rsid w:val="00273C05"/>
    <w:rsid w:val="00296369"/>
    <w:rsid w:val="002A11E9"/>
    <w:rsid w:val="002A3F49"/>
    <w:rsid w:val="002A4611"/>
    <w:rsid w:val="002A5022"/>
    <w:rsid w:val="002A68D9"/>
    <w:rsid w:val="002B0D96"/>
    <w:rsid w:val="002B44A6"/>
    <w:rsid w:val="002B46D0"/>
    <w:rsid w:val="002B7C46"/>
    <w:rsid w:val="002C1E24"/>
    <w:rsid w:val="002C51F4"/>
    <w:rsid w:val="002C51F9"/>
    <w:rsid w:val="002C5A4A"/>
    <w:rsid w:val="002D04E0"/>
    <w:rsid w:val="002D5A8B"/>
    <w:rsid w:val="002D71DA"/>
    <w:rsid w:val="002E0711"/>
    <w:rsid w:val="002E1025"/>
    <w:rsid w:val="002E22FE"/>
    <w:rsid w:val="002E2601"/>
    <w:rsid w:val="002E6CED"/>
    <w:rsid w:val="002E7953"/>
    <w:rsid w:val="002F0C90"/>
    <w:rsid w:val="002F43EA"/>
    <w:rsid w:val="002F4AA5"/>
    <w:rsid w:val="0030233A"/>
    <w:rsid w:val="00302D9A"/>
    <w:rsid w:val="00311502"/>
    <w:rsid w:val="0031332D"/>
    <w:rsid w:val="003148C3"/>
    <w:rsid w:val="0031513A"/>
    <w:rsid w:val="00323EE1"/>
    <w:rsid w:val="0032412D"/>
    <w:rsid w:val="00330A83"/>
    <w:rsid w:val="003457B6"/>
    <w:rsid w:val="00346E1E"/>
    <w:rsid w:val="00356735"/>
    <w:rsid w:val="00366784"/>
    <w:rsid w:val="00391760"/>
    <w:rsid w:val="003925A3"/>
    <w:rsid w:val="003A7635"/>
    <w:rsid w:val="003B1EED"/>
    <w:rsid w:val="003B4FC8"/>
    <w:rsid w:val="003C3206"/>
    <w:rsid w:val="003C7097"/>
    <w:rsid w:val="003D0117"/>
    <w:rsid w:val="003D0195"/>
    <w:rsid w:val="003D1843"/>
    <w:rsid w:val="003D5A40"/>
    <w:rsid w:val="003F093E"/>
    <w:rsid w:val="003F2ACA"/>
    <w:rsid w:val="003F2C0B"/>
    <w:rsid w:val="003F3A60"/>
    <w:rsid w:val="00406412"/>
    <w:rsid w:val="00407564"/>
    <w:rsid w:val="00421B4A"/>
    <w:rsid w:val="00437EB3"/>
    <w:rsid w:val="00452644"/>
    <w:rsid w:val="00455CE4"/>
    <w:rsid w:val="00461B99"/>
    <w:rsid w:val="0046265D"/>
    <w:rsid w:val="004748B4"/>
    <w:rsid w:val="004767F1"/>
    <w:rsid w:val="00477F34"/>
    <w:rsid w:val="00484A08"/>
    <w:rsid w:val="00485C5B"/>
    <w:rsid w:val="0049409E"/>
    <w:rsid w:val="00497842"/>
    <w:rsid w:val="004A4726"/>
    <w:rsid w:val="004B4D6B"/>
    <w:rsid w:val="004B66AF"/>
    <w:rsid w:val="004C1A69"/>
    <w:rsid w:val="004C21A5"/>
    <w:rsid w:val="004C55B0"/>
    <w:rsid w:val="004D034D"/>
    <w:rsid w:val="004D5FAF"/>
    <w:rsid w:val="004E0A76"/>
    <w:rsid w:val="004E2309"/>
    <w:rsid w:val="004E377D"/>
    <w:rsid w:val="004F2072"/>
    <w:rsid w:val="004F45A1"/>
    <w:rsid w:val="004F5BE5"/>
    <w:rsid w:val="005012A6"/>
    <w:rsid w:val="00504311"/>
    <w:rsid w:val="0050484E"/>
    <w:rsid w:val="005142E3"/>
    <w:rsid w:val="00514AC0"/>
    <w:rsid w:val="0051568C"/>
    <w:rsid w:val="005356C3"/>
    <w:rsid w:val="00537C8A"/>
    <w:rsid w:val="00540104"/>
    <w:rsid w:val="005435BA"/>
    <w:rsid w:val="005440BD"/>
    <w:rsid w:val="0054516D"/>
    <w:rsid w:val="00547CB7"/>
    <w:rsid w:val="00561D4A"/>
    <w:rsid w:val="00563A4C"/>
    <w:rsid w:val="005672A5"/>
    <w:rsid w:val="005753A6"/>
    <w:rsid w:val="00575E98"/>
    <w:rsid w:val="00585F9B"/>
    <w:rsid w:val="00586876"/>
    <w:rsid w:val="00596425"/>
    <w:rsid w:val="005A349E"/>
    <w:rsid w:val="005B53E5"/>
    <w:rsid w:val="005B6E31"/>
    <w:rsid w:val="005C7FC9"/>
    <w:rsid w:val="005D4D26"/>
    <w:rsid w:val="005E22D4"/>
    <w:rsid w:val="005F05CC"/>
    <w:rsid w:val="005F7227"/>
    <w:rsid w:val="00613AE8"/>
    <w:rsid w:val="00616460"/>
    <w:rsid w:val="00617280"/>
    <w:rsid w:val="0061789B"/>
    <w:rsid w:val="00625BEF"/>
    <w:rsid w:val="00636A8A"/>
    <w:rsid w:val="0064347F"/>
    <w:rsid w:val="00650EF3"/>
    <w:rsid w:val="006540AB"/>
    <w:rsid w:val="00670F94"/>
    <w:rsid w:val="006738CE"/>
    <w:rsid w:val="00676793"/>
    <w:rsid w:val="006840AE"/>
    <w:rsid w:val="006852EC"/>
    <w:rsid w:val="00687FE5"/>
    <w:rsid w:val="00694409"/>
    <w:rsid w:val="006A0D53"/>
    <w:rsid w:val="006A184F"/>
    <w:rsid w:val="006A3806"/>
    <w:rsid w:val="006B27D9"/>
    <w:rsid w:val="006B2889"/>
    <w:rsid w:val="006B7503"/>
    <w:rsid w:val="006C2E36"/>
    <w:rsid w:val="006D37A5"/>
    <w:rsid w:val="006E00FD"/>
    <w:rsid w:val="006E2272"/>
    <w:rsid w:val="006E7012"/>
    <w:rsid w:val="006E75E3"/>
    <w:rsid w:val="006E7E60"/>
    <w:rsid w:val="006F276C"/>
    <w:rsid w:val="006F3C8D"/>
    <w:rsid w:val="006F75AD"/>
    <w:rsid w:val="00702885"/>
    <w:rsid w:val="00702F0A"/>
    <w:rsid w:val="007118BD"/>
    <w:rsid w:val="0071758F"/>
    <w:rsid w:val="00720213"/>
    <w:rsid w:val="00721608"/>
    <w:rsid w:val="00740991"/>
    <w:rsid w:val="007410D0"/>
    <w:rsid w:val="0074252F"/>
    <w:rsid w:val="007508DF"/>
    <w:rsid w:val="007540D1"/>
    <w:rsid w:val="00761E85"/>
    <w:rsid w:val="0076511E"/>
    <w:rsid w:val="00765A9C"/>
    <w:rsid w:val="00766E9B"/>
    <w:rsid w:val="007739A0"/>
    <w:rsid w:val="0079064E"/>
    <w:rsid w:val="00793591"/>
    <w:rsid w:val="00794400"/>
    <w:rsid w:val="007A2FBC"/>
    <w:rsid w:val="007B34AD"/>
    <w:rsid w:val="007C1FE1"/>
    <w:rsid w:val="007C2051"/>
    <w:rsid w:val="007C3121"/>
    <w:rsid w:val="007C5482"/>
    <w:rsid w:val="007C69FE"/>
    <w:rsid w:val="007D1A9F"/>
    <w:rsid w:val="007D7C9D"/>
    <w:rsid w:val="007E6BD6"/>
    <w:rsid w:val="007F213D"/>
    <w:rsid w:val="007F6C40"/>
    <w:rsid w:val="0080209B"/>
    <w:rsid w:val="00813D46"/>
    <w:rsid w:val="00816FCE"/>
    <w:rsid w:val="0081753C"/>
    <w:rsid w:val="008223BA"/>
    <w:rsid w:val="00826CEF"/>
    <w:rsid w:val="00827AA3"/>
    <w:rsid w:val="00837D55"/>
    <w:rsid w:val="00850575"/>
    <w:rsid w:val="00850589"/>
    <w:rsid w:val="00850C47"/>
    <w:rsid w:val="0085619F"/>
    <w:rsid w:val="0086133F"/>
    <w:rsid w:val="00861898"/>
    <w:rsid w:val="00871105"/>
    <w:rsid w:val="00873898"/>
    <w:rsid w:val="00875129"/>
    <w:rsid w:val="0087513A"/>
    <w:rsid w:val="008829A6"/>
    <w:rsid w:val="008A2FD0"/>
    <w:rsid w:val="008A4683"/>
    <w:rsid w:val="008A469E"/>
    <w:rsid w:val="008A5810"/>
    <w:rsid w:val="008C70F4"/>
    <w:rsid w:val="008C757E"/>
    <w:rsid w:val="008C792E"/>
    <w:rsid w:val="008D0D68"/>
    <w:rsid w:val="008D45FC"/>
    <w:rsid w:val="008E2944"/>
    <w:rsid w:val="008E40C3"/>
    <w:rsid w:val="008E6A5D"/>
    <w:rsid w:val="00901434"/>
    <w:rsid w:val="00913933"/>
    <w:rsid w:val="009145D0"/>
    <w:rsid w:val="009170C8"/>
    <w:rsid w:val="00923ACF"/>
    <w:rsid w:val="0092432A"/>
    <w:rsid w:val="00937346"/>
    <w:rsid w:val="00937B34"/>
    <w:rsid w:val="00954EBA"/>
    <w:rsid w:val="0096372E"/>
    <w:rsid w:val="00967885"/>
    <w:rsid w:val="0097528D"/>
    <w:rsid w:val="00981CDD"/>
    <w:rsid w:val="00981FBA"/>
    <w:rsid w:val="00981FC8"/>
    <w:rsid w:val="0099253D"/>
    <w:rsid w:val="00994005"/>
    <w:rsid w:val="009A60D6"/>
    <w:rsid w:val="009A7458"/>
    <w:rsid w:val="009A7CA2"/>
    <w:rsid w:val="009B1713"/>
    <w:rsid w:val="009C6BB3"/>
    <w:rsid w:val="009D23D5"/>
    <w:rsid w:val="009D42AA"/>
    <w:rsid w:val="009E66B4"/>
    <w:rsid w:val="009F5383"/>
    <w:rsid w:val="009F5431"/>
    <w:rsid w:val="009F70CB"/>
    <w:rsid w:val="00A11F93"/>
    <w:rsid w:val="00A13F9E"/>
    <w:rsid w:val="00A20B3B"/>
    <w:rsid w:val="00A25CD5"/>
    <w:rsid w:val="00A3277F"/>
    <w:rsid w:val="00A45E0D"/>
    <w:rsid w:val="00A535DD"/>
    <w:rsid w:val="00A54282"/>
    <w:rsid w:val="00A559E9"/>
    <w:rsid w:val="00A56AA9"/>
    <w:rsid w:val="00A66274"/>
    <w:rsid w:val="00A67453"/>
    <w:rsid w:val="00A700D7"/>
    <w:rsid w:val="00A703D3"/>
    <w:rsid w:val="00A82658"/>
    <w:rsid w:val="00A84214"/>
    <w:rsid w:val="00A85F25"/>
    <w:rsid w:val="00A87713"/>
    <w:rsid w:val="00A9413E"/>
    <w:rsid w:val="00AA03E4"/>
    <w:rsid w:val="00AA15F5"/>
    <w:rsid w:val="00AA4403"/>
    <w:rsid w:val="00AA4B82"/>
    <w:rsid w:val="00AA6512"/>
    <w:rsid w:val="00AB0F64"/>
    <w:rsid w:val="00AB2312"/>
    <w:rsid w:val="00AB3846"/>
    <w:rsid w:val="00AB498C"/>
    <w:rsid w:val="00AB62D5"/>
    <w:rsid w:val="00AC0E32"/>
    <w:rsid w:val="00AC11D8"/>
    <w:rsid w:val="00AC7ECF"/>
    <w:rsid w:val="00AD24B7"/>
    <w:rsid w:val="00AE0C7B"/>
    <w:rsid w:val="00AE294D"/>
    <w:rsid w:val="00AF3752"/>
    <w:rsid w:val="00AF37D7"/>
    <w:rsid w:val="00AF625D"/>
    <w:rsid w:val="00B03D4D"/>
    <w:rsid w:val="00B20567"/>
    <w:rsid w:val="00B273A5"/>
    <w:rsid w:val="00B3325D"/>
    <w:rsid w:val="00B41A27"/>
    <w:rsid w:val="00B4298D"/>
    <w:rsid w:val="00B43455"/>
    <w:rsid w:val="00B4642F"/>
    <w:rsid w:val="00B5769E"/>
    <w:rsid w:val="00B63ECA"/>
    <w:rsid w:val="00B70869"/>
    <w:rsid w:val="00B73198"/>
    <w:rsid w:val="00B818D7"/>
    <w:rsid w:val="00B872A0"/>
    <w:rsid w:val="00BA18FF"/>
    <w:rsid w:val="00BA2B38"/>
    <w:rsid w:val="00BA35A6"/>
    <w:rsid w:val="00BC7D70"/>
    <w:rsid w:val="00BD2F96"/>
    <w:rsid w:val="00BE13AE"/>
    <w:rsid w:val="00BE7C04"/>
    <w:rsid w:val="00BF18BB"/>
    <w:rsid w:val="00BF505A"/>
    <w:rsid w:val="00C00AB9"/>
    <w:rsid w:val="00C024AC"/>
    <w:rsid w:val="00C040B9"/>
    <w:rsid w:val="00C1413C"/>
    <w:rsid w:val="00C1645B"/>
    <w:rsid w:val="00C23561"/>
    <w:rsid w:val="00C23C71"/>
    <w:rsid w:val="00C24307"/>
    <w:rsid w:val="00C24D25"/>
    <w:rsid w:val="00C30EA5"/>
    <w:rsid w:val="00C332F9"/>
    <w:rsid w:val="00C34EFA"/>
    <w:rsid w:val="00C36131"/>
    <w:rsid w:val="00C41634"/>
    <w:rsid w:val="00C45FE9"/>
    <w:rsid w:val="00C47E03"/>
    <w:rsid w:val="00C5637A"/>
    <w:rsid w:val="00C6000F"/>
    <w:rsid w:val="00C620EF"/>
    <w:rsid w:val="00C630F1"/>
    <w:rsid w:val="00C829EF"/>
    <w:rsid w:val="00C833E1"/>
    <w:rsid w:val="00C84CE9"/>
    <w:rsid w:val="00C85867"/>
    <w:rsid w:val="00C91A9F"/>
    <w:rsid w:val="00C927E7"/>
    <w:rsid w:val="00CA0982"/>
    <w:rsid w:val="00CA3873"/>
    <w:rsid w:val="00CA3D35"/>
    <w:rsid w:val="00CA5E0C"/>
    <w:rsid w:val="00CB0622"/>
    <w:rsid w:val="00CB30DD"/>
    <w:rsid w:val="00CB61A5"/>
    <w:rsid w:val="00CC127F"/>
    <w:rsid w:val="00CD10FE"/>
    <w:rsid w:val="00CD2BCE"/>
    <w:rsid w:val="00CD6568"/>
    <w:rsid w:val="00CE56C6"/>
    <w:rsid w:val="00CF5293"/>
    <w:rsid w:val="00D01581"/>
    <w:rsid w:val="00D0178A"/>
    <w:rsid w:val="00D01CA4"/>
    <w:rsid w:val="00D03ACA"/>
    <w:rsid w:val="00D07ED0"/>
    <w:rsid w:val="00D177AC"/>
    <w:rsid w:val="00D25BE6"/>
    <w:rsid w:val="00D32A1A"/>
    <w:rsid w:val="00D340D1"/>
    <w:rsid w:val="00D3537E"/>
    <w:rsid w:val="00D36042"/>
    <w:rsid w:val="00D47DAA"/>
    <w:rsid w:val="00D47FB6"/>
    <w:rsid w:val="00D5207F"/>
    <w:rsid w:val="00D55C71"/>
    <w:rsid w:val="00D62846"/>
    <w:rsid w:val="00D77121"/>
    <w:rsid w:val="00D8127F"/>
    <w:rsid w:val="00D9463B"/>
    <w:rsid w:val="00D951F5"/>
    <w:rsid w:val="00DA212A"/>
    <w:rsid w:val="00DA261C"/>
    <w:rsid w:val="00DA3E4C"/>
    <w:rsid w:val="00DB0F74"/>
    <w:rsid w:val="00DB16F3"/>
    <w:rsid w:val="00DC194D"/>
    <w:rsid w:val="00DC5322"/>
    <w:rsid w:val="00DD77FF"/>
    <w:rsid w:val="00DE4C6A"/>
    <w:rsid w:val="00DE5E5E"/>
    <w:rsid w:val="00E00FC7"/>
    <w:rsid w:val="00E06D36"/>
    <w:rsid w:val="00E116B7"/>
    <w:rsid w:val="00E22830"/>
    <w:rsid w:val="00E246DF"/>
    <w:rsid w:val="00E26D85"/>
    <w:rsid w:val="00E278A3"/>
    <w:rsid w:val="00E36B24"/>
    <w:rsid w:val="00E40D66"/>
    <w:rsid w:val="00E463FB"/>
    <w:rsid w:val="00E5134E"/>
    <w:rsid w:val="00E541DE"/>
    <w:rsid w:val="00E55A66"/>
    <w:rsid w:val="00E56C16"/>
    <w:rsid w:val="00E76A8B"/>
    <w:rsid w:val="00E802F7"/>
    <w:rsid w:val="00E86874"/>
    <w:rsid w:val="00EA44E7"/>
    <w:rsid w:val="00EA5F17"/>
    <w:rsid w:val="00EB13BB"/>
    <w:rsid w:val="00EC2640"/>
    <w:rsid w:val="00EC3BB2"/>
    <w:rsid w:val="00ED7972"/>
    <w:rsid w:val="00EF05D2"/>
    <w:rsid w:val="00EF2603"/>
    <w:rsid w:val="00EF6BE8"/>
    <w:rsid w:val="00F00CD2"/>
    <w:rsid w:val="00F0124B"/>
    <w:rsid w:val="00F0350F"/>
    <w:rsid w:val="00F035A0"/>
    <w:rsid w:val="00F11B85"/>
    <w:rsid w:val="00F16F25"/>
    <w:rsid w:val="00F22C27"/>
    <w:rsid w:val="00F320A8"/>
    <w:rsid w:val="00F3398C"/>
    <w:rsid w:val="00F33BAD"/>
    <w:rsid w:val="00F33BED"/>
    <w:rsid w:val="00F42DAF"/>
    <w:rsid w:val="00F47985"/>
    <w:rsid w:val="00F5690C"/>
    <w:rsid w:val="00F6629A"/>
    <w:rsid w:val="00F667B1"/>
    <w:rsid w:val="00F76C5A"/>
    <w:rsid w:val="00F84C07"/>
    <w:rsid w:val="00F96788"/>
    <w:rsid w:val="00F97AD0"/>
    <w:rsid w:val="00FA09D9"/>
    <w:rsid w:val="00FA56CF"/>
    <w:rsid w:val="00FB0BD1"/>
    <w:rsid w:val="00FB4001"/>
    <w:rsid w:val="00FB51B5"/>
    <w:rsid w:val="00FD2B60"/>
    <w:rsid w:val="00FE05B0"/>
    <w:rsid w:val="00FF0461"/>
    <w:rsid w:val="00FF25B6"/>
    <w:rsid w:val="00FF5350"/>
    <w:rsid w:val="00FF6B1B"/>
    <w:rsid w:val="03333CE8"/>
    <w:rsid w:val="077C420B"/>
    <w:rsid w:val="0A967511"/>
    <w:rsid w:val="0DB344AC"/>
    <w:rsid w:val="1B850949"/>
    <w:rsid w:val="1C51084D"/>
    <w:rsid w:val="1E0D007F"/>
    <w:rsid w:val="1E2F3812"/>
    <w:rsid w:val="1EDC7416"/>
    <w:rsid w:val="214139BC"/>
    <w:rsid w:val="2318644F"/>
    <w:rsid w:val="2D554A82"/>
    <w:rsid w:val="3664430C"/>
    <w:rsid w:val="3B0D6094"/>
    <w:rsid w:val="41812B1C"/>
    <w:rsid w:val="46990E3B"/>
    <w:rsid w:val="4769478C"/>
    <w:rsid w:val="49EC18B7"/>
    <w:rsid w:val="4B747D1B"/>
    <w:rsid w:val="4D701DFB"/>
    <w:rsid w:val="4EFA50B3"/>
    <w:rsid w:val="588A6679"/>
    <w:rsid w:val="616371B0"/>
    <w:rsid w:val="617D1036"/>
    <w:rsid w:val="63545B23"/>
    <w:rsid w:val="6581764B"/>
    <w:rsid w:val="660F7B0E"/>
    <w:rsid w:val="679753D9"/>
    <w:rsid w:val="6AB64403"/>
    <w:rsid w:val="6E735F1E"/>
    <w:rsid w:val="6F305F5C"/>
    <w:rsid w:val="72AE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8</Pages>
  <Words>3997</Words>
  <Characters>4294</Characters>
  <Lines>27</Lines>
  <Paragraphs>7</Paragraphs>
  <TotalTime>154</TotalTime>
  <ScaleCrop>false</ScaleCrop>
  <LinksUpToDate>false</LinksUpToDate>
  <CharactersWithSpaces>4296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2023-03-13T01:42:00Z</dcterms:created>
  <dc:creator>user</dc:creator>
  <cp:lastModifiedBy>吴燕平</cp:lastModifiedBy>
  <cp:lastPrinted>2021-03-01T01:18:00Z</cp:lastPrinted>
  <dcterms:modified xsi:type="dcterms:W3CDTF">2026-05-07T01:01:06Z</dcterms:modified>
  <dc:title>渔门镇二00九年财政预算执行情况和二0—0年财政预算(草案)的报告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2176403FEA48436182602D86303DD4AE</vt:lpwstr>
  </property>
  <property fmtid="{D5CDD505-2E9C-101B-9397-08002B2CF9AE}" pid="4" name="KSOTemplateDocerSaveRecord">
    <vt:lpwstr>eyJoZGlkIjoiNGIzNzA4MWUwY2FlODU5Y2IyY2MwMTBkMjJlMWMwZWYiLCJ1c2VySWQiOiIxNDE3Mjg5MzYzIn0=</vt:lpwstr>
  </property>
</Properties>
</file>