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AB7" w:rsidRDefault="00672AB7">
      <w:pPr>
        <w:pStyle w:val="a5"/>
        <w:spacing w:before="93"/>
        <w:rPr>
          <w:rFonts w:ascii="Times New Roman" w:eastAsia="方正小标宋简体"/>
          <w:kern w:val="2"/>
          <w:sz w:val="72"/>
          <w:szCs w:val="72"/>
        </w:rPr>
      </w:pPr>
      <w:bookmarkStart w:id="0" w:name="_Toc15396597"/>
      <w:bookmarkStart w:id="1" w:name="_Toc15377193"/>
      <w:bookmarkStart w:id="2" w:name="_Toc15306267"/>
      <w:bookmarkStart w:id="3" w:name="_Toc15396475"/>
      <w:bookmarkStart w:id="4" w:name="_Toc15377425"/>
      <w:bookmarkStart w:id="5" w:name="_Toc15378441"/>
    </w:p>
    <w:p w:rsidR="00672AB7" w:rsidRDefault="00672AB7">
      <w:pPr>
        <w:pStyle w:val="a5"/>
        <w:spacing w:before="93"/>
        <w:rPr>
          <w:rFonts w:ascii="Times New Roman" w:eastAsia="方正小标宋简体"/>
          <w:kern w:val="2"/>
          <w:sz w:val="72"/>
          <w:szCs w:val="72"/>
        </w:rPr>
      </w:pPr>
    </w:p>
    <w:p w:rsidR="00672AB7" w:rsidRDefault="00672AB7">
      <w:pPr>
        <w:pStyle w:val="a5"/>
        <w:spacing w:before="93"/>
        <w:rPr>
          <w:rFonts w:ascii="Times New Roman" w:eastAsia="方正小标宋简体"/>
          <w:kern w:val="2"/>
          <w:sz w:val="72"/>
          <w:szCs w:val="72"/>
        </w:rPr>
      </w:pPr>
    </w:p>
    <w:p w:rsidR="00672AB7" w:rsidRPr="00B16B11" w:rsidRDefault="008F7702">
      <w:pPr>
        <w:pStyle w:val="a5"/>
        <w:spacing w:before="93"/>
        <w:jc w:val="center"/>
        <w:rPr>
          <w:rFonts w:ascii="Times New Roman" w:eastAsia="方正小标宋简体"/>
          <w:kern w:val="2"/>
          <w:sz w:val="52"/>
          <w:szCs w:val="52"/>
        </w:rPr>
      </w:pPr>
      <w:r w:rsidRPr="00B16B11">
        <w:rPr>
          <w:rFonts w:ascii="Times New Roman" w:eastAsia="方正小标宋简体" w:hint="eastAsia"/>
          <w:kern w:val="2"/>
          <w:sz w:val="52"/>
          <w:szCs w:val="52"/>
        </w:rPr>
        <w:t>2024</w:t>
      </w:r>
      <w:r w:rsidRPr="00B16B11">
        <w:rPr>
          <w:rFonts w:ascii="Times New Roman" w:eastAsia="方正小标宋简体" w:hint="eastAsia"/>
          <w:kern w:val="2"/>
          <w:sz w:val="52"/>
          <w:szCs w:val="52"/>
        </w:rPr>
        <w:t>年度</w:t>
      </w:r>
    </w:p>
    <w:p w:rsidR="00672AB7" w:rsidRPr="00B16B11" w:rsidRDefault="008F7702">
      <w:pPr>
        <w:pStyle w:val="a5"/>
        <w:spacing w:before="93"/>
        <w:jc w:val="center"/>
        <w:rPr>
          <w:rFonts w:ascii="Times New Roman" w:eastAsia="方正小标宋简体"/>
          <w:kern w:val="2"/>
          <w:sz w:val="52"/>
          <w:szCs w:val="52"/>
        </w:rPr>
      </w:pPr>
      <w:r w:rsidRPr="00B16B11">
        <w:rPr>
          <w:rFonts w:ascii="Times New Roman" w:eastAsia="方正小标宋简体" w:hint="eastAsia"/>
          <w:kern w:val="2"/>
          <w:sz w:val="52"/>
          <w:szCs w:val="52"/>
        </w:rPr>
        <w:t>盐边县</w:t>
      </w:r>
      <w:r w:rsidR="00281EE5" w:rsidRPr="00B16B11">
        <w:rPr>
          <w:rFonts w:ascii="Times New Roman" w:eastAsia="方正小标宋简体" w:hint="eastAsia"/>
          <w:kern w:val="2"/>
          <w:sz w:val="52"/>
          <w:szCs w:val="52"/>
        </w:rPr>
        <w:t>惠民镇人民政府</w:t>
      </w:r>
      <w:r w:rsidRPr="00B16B11">
        <w:rPr>
          <w:rFonts w:ascii="Times New Roman" w:eastAsia="方正小标宋简体" w:hint="eastAsia"/>
          <w:kern w:val="2"/>
          <w:sz w:val="52"/>
          <w:szCs w:val="52"/>
        </w:rPr>
        <w:t>单位决算</w:t>
      </w:r>
    </w:p>
    <w:p w:rsidR="00672AB7" w:rsidRPr="00B16B11" w:rsidRDefault="008F7702">
      <w:pPr>
        <w:pStyle w:val="a5"/>
        <w:spacing w:before="93"/>
        <w:jc w:val="center"/>
        <w:rPr>
          <w:rFonts w:ascii="Times New Roman" w:eastAsia="方正小标宋简体"/>
          <w:kern w:val="2"/>
          <w:sz w:val="52"/>
          <w:szCs w:val="52"/>
        </w:rPr>
      </w:pPr>
      <w:r w:rsidRPr="00B16B11">
        <w:rPr>
          <w:rFonts w:ascii="Times New Roman" w:eastAsia="方正小标宋简体" w:hint="eastAsia"/>
          <w:kern w:val="2"/>
          <w:sz w:val="52"/>
          <w:szCs w:val="52"/>
        </w:rPr>
        <w:t>公开编制说明</w:t>
      </w:r>
    </w:p>
    <w:p w:rsidR="00672AB7" w:rsidRDefault="00672AB7">
      <w:pPr>
        <w:spacing w:line="600" w:lineRule="exact"/>
        <w:jc w:val="center"/>
        <w:outlineLvl w:val="0"/>
        <w:rPr>
          <w:rFonts w:eastAsia="方正小标宋简体"/>
          <w:sz w:val="72"/>
          <w:szCs w:val="72"/>
        </w:rPr>
      </w:pPr>
    </w:p>
    <w:p w:rsidR="00672AB7" w:rsidRDefault="00672AB7">
      <w:pPr>
        <w:pStyle w:val="5"/>
        <w:rPr>
          <w:rFonts w:ascii="Times New Roman" w:hAnsi="Times New Roman"/>
        </w:rPr>
        <w:sectPr w:rsidR="00672AB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fmt="numberInDash" w:start="1"/>
          <w:cols w:space="425"/>
          <w:titlePg/>
          <w:docGrid w:type="lines" w:linePitch="312"/>
        </w:sectPr>
      </w:pPr>
    </w:p>
    <w:p w:rsidR="00672AB7" w:rsidRDefault="00672AB7"/>
    <w:bookmarkEnd w:id="0"/>
    <w:bookmarkEnd w:id="1"/>
    <w:bookmarkEnd w:id="2"/>
    <w:bookmarkEnd w:id="3"/>
    <w:bookmarkEnd w:id="4"/>
    <w:bookmarkEnd w:id="5"/>
    <w:p w:rsidR="00672AB7" w:rsidRDefault="008F7702">
      <w:pPr>
        <w:widowControl/>
        <w:jc w:val="center"/>
        <w:rPr>
          <w:rFonts w:eastAsia="黑体"/>
          <w:sz w:val="48"/>
          <w:szCs w:val="48"/>
        </w:rPr>
      </w:pPr>
      <w:r>
        <w:rPr>
          <w:rFonts w:eastAsia="黑体" w:hint="eastAsia"/>
          <w:sz w:val="48"/>
          <w:szCs w:val="48"/>
        </w:rPr>
        <w:t>目录</w:t>
      </w:r>
    </w:p>
    <w:p w:rsidR="00672AB7" w:rsidRDefault="00672AB7">
      <w:pPr>
        <w:widowControl/>
        <w:jc w:val="center"/>
        <w:rPr>
          <w:rFonts w:eastAsia="黑体" w:cstheme="minorBidi"/>
          <w:sz w:val="28"/>
          <w:szCs w:val="28"/>
        </w:rPr>
      </w:pPr>
    </w:p>
    <w:p w:rsidR="00672AB7" w:rsidRPr="000E441E" w:rsidRDefault="008F7702">
      <w:pPr>
        <w:pStyle w:val="10"/>
        <w:rPr>
          <w:rFonts w:ascii="Times New Roman" w:eastAsia="仿宋_GB2312" w:hAnsi="Times New Roman" w:cs="仿宋_GB2312"/>
        </w:rPr>
      </w:pPr>
      <w:r w:rsidRPr="000E441E">
        <w:rPr>
          <w:rFonts w:ascii="Times New Roman" w:eastAsia="仿宋_GB2312" w:hAnsi="Times New Roman" w:cs="仿宋_GB2312" w:hint="eastAsia"/>
        </w:rPr>
        <w:t>公开时间：</w:t>
      </w:r>
      <w:r w:rsidRPr="000E441E">
        <w:rPr>
          <w:rFonts w:ascii="Times New Roman" w:eastAsia="仿宋_GB2312" w:hAnsi="Times New Roman" w:cs="仿宋_GB2312" w:hint="eastAsia"/>
        </w:rPr>
        <w:t>2025</w:t>
      </w:r>
      <w:r w:rsidRPr="000E441E">
        <w:rPr>
          <w:rFonts w:ascii="Times New Roman" w:eastAsia="仿宋_GB2312" w:hAnsi="Times New Roman" w:cs="仿宋_GB2312" w:hint="eastAsia"/>
        </w:rPr>
        <w:t>年</w:t>
      </w:r>
      <w:r w:rsidRPr="000E441E">
        <w:rPr>
          <w:rFonts w:ascii="Times New Roman" w:eastAsia="仿宋_GB2312" w:hAnsi="Times New Roman" w:cs="仿宋_GB2312" w:hint="eastAsia"/>
        </w:rPr>
        <w:t>10</w:t>
      </w:r>
      <w:r w:rsidRPr="000E441E">
        <w:rPr>
          <w:rFonts w:ascii="Times New Roman" w:eastAsia="仿宋_GB2312" w:hAnsi="Times New Roman" w:cs="仿宋_GB2312" w:hint="eastAsia"/>
        </w:rPr>
        <w:t>月</w:t>
      </w:r>
      <w:r w:rsidR="00281EE5">
        <w:rPr>
          <w:rFonts w:ascii="Times New Roman" w:eastAsia="仿宋_GB2312" w:hAnsi="Times New Roman" w:cs="仿宋_GB2312" w:hint="eastAsia"/>
        </w:rPr>
        <w:t>28</w:t>
      </w:r>
      <w:r w:rsidRPr="000E441E">
        <w:rPr>
          <w:rFonts w:ascii="Times New Roman" w:eastAsia="仿宋_GB2312" w:hAnsi="Times New Roman" w:cs="仿宋_GB2312" w:hint="eastAsia"/>
        </w:rPr>
        <w:t>日</w:t>
      </w:r>
    </w:p>
    <w:p w:rsidR="00672AB7" w:rsidRPr="000E441E" w:rsidRDefault="00672AB7">
      <w:pPr>
        <w:rPr>
          <w:sz w:val="28"/>
          <w:szCs w:val="28"/>
        </w:rPr>
      </w:pPr>
    </w:p>
    <w:bookmarkStart w:id="6" w:name="_Toc15377196" w:displacedByCustomXml="next"/>
    <w:bookmarkStart w:id="7" w:name="_Toc15396599" w:displacedByCustomXml="next"/>
    <w:sdt>
      <w:sdtPr>
        <w:rPr>
          <w:rFonts w:ascii="Times New Roman" w:eastAsia="宋体" w:hAnsi="Times New Roman"/>
          <w:sz w:val="21"/>
          <w:szCs w:val="24"/>
          <w:lang w:val="zh-CN"/>
        </w:rPr>
        <w:id w:val="9911282"/>
        <w:docPartObj>
          <w:docPartGallery w:val="Table of Contents"/>
          <w:docPartUnique/>
        </w:docPartObj>
      </w:sdtPr>
      <w:sdtEndPr>
        <w:rPr>
          <w:lang w:val="en-US"/>
        </w:rPr>
      </w:sdtEndPr>
      <w:sdtContent>
        <w:p w:rsidR="00B16B11" w:rsidRDefault="000B7EF3">
          <w:pPr>
            <w:pStyle w:val="10"/>
            <w:rPr>
              <w:rFonts w:asciiTheme="minorHAnsi" w:eastAsiaTheme="minorEastAsia" w:hAnsiTheme="minorHAnsi" w:cstheme="minorBidi"/>
              <w:noProof/>
              <w:sz w:val="21"/>
              <w:szCs w:val="22"/>
            </w:rPr>
          </w:pPr>
          <w:r w:rsidRPr="000B7EF3">
            <w:fldChar w:fldCharType="begin"/>
          </w:r>
          <w:r w:rsidR="00281EE5">
            <w:instrText xml:space="preserve"> TOC \o "1-3" \h \z \u </w:instrText>
          </w:r>
          <w:r w:rsidRPr="000B7EF3">
            <w:fldChar w:fldCharType="separate"/>
          </w:r>
          <w:hyperlink w:anchor="_Toc211874319" w:history="1">
            <w:r w:rsidR="00B16B11" w:rsidRPr="004468F9">
              <w:rPr>
                <w:rStyle w:val="aa"/>
                <w:rFonts w:eastAsia="方正小标宋简体" w:cs="方正小标宋简体" w:hint="eastAsia"/>
                <w:noProof/>
              </w:rPr>
              <w:t>第一部分单位概况</w:t>
            </w:r>
            <w:r w:rsidR="00B16B11">
              <w:rPr>
                <w:noProof/>
                <w:webHidden/>
              </w:rPr>
              <w:tab/>
            </w:r>
            <w:r>
              <w:rPr>
                <w:noProof/>
                <w:webHidden/>
              </w:rPr>
              <w:fldChar w:fldCharType="begin"/>
            </w:r>
            <w:r w:rsidR="00B16B11">
              <w:rPr>
                <w:noProof/>
                <w:webHidden/>
              </w:rPr>
              <w:instrText xml:space="preserve"> PAGEREF _Toc211874319 \h </w:instrText>
            </w:r>
            <w:r>
              <w:rPr>
                <w:noProof/>
                <w:webHidden/>
              </w:rPr>
            </w:r>
            <w:r>
              <w:rPr>
                <w:noProof/>
                <w:webHidden/>
              </w:rPr>
              <w:fldChar w:fldCharType="separate"/>
            </w:r>
            <w:r w:rsidR="00F72019">
              <w:rPr>
                <w:noProof/>
                <w:webHidden/>
              </w:rPr>
              <w:t>- 1 -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20" w:history="1">
            <w:r w:rsidR="00B16B11" w:rsidRPr="004468F9">
              <w:rPr>
                <w:rStyle w:val="aa"/>
                <w:rFonts w:eastAsia="黑体" w:hint="eastAsia"/>
                <w:noProof/>
              </w:rPr>
              <w:t>一、主要职责</w:t>
            </w:r>
            <w:r w:rsidR="00B16B11">
              <w:rPr>
                <w:noProof/>
                <w:webHidden/>
              </w:rPr>
              <w:tab/>
            </w:r>
            <w:r>
              <w:rPr>
                <w:noProof/>
                <w:webHidden/>
              </w:rPr>
              <w:fldChar w:fldCharType="begin"/>
            </w:r>
            <w:r w:rsidR="00B16B11">
              <w:rPr>
                <w:noProof/>
                <w:webHidden/>
              </w:rPr>
              <w:instrText xml:space="preserve"> PAGEREF _Toc211874320 \h </w:instrText>
            </w:r>
            <w:r>
              <w:rPr>
                <w:noProof/>
                <w:webHidden/>
              </w:rPr>
            </w:r>
            <w:r>
              <w:rPr>
                <w:noProof/>
                <w:webHidden/>
              </w:rPr>
              <w:fldChar w:fldCharType="separate"/>
            </w:r>
            <w:r w:rsidR="00F72019">
              <w:rPr>
                <w:noProof/>
                <w:webHidden/>
              </w:rPr>
              <w:t>- 1 -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21" w:history="1">
            <w:r w:rsidR="00B16B11" w:rsidRPr="004468F9">
              <w:rPr>
                <w:rStyle w:val="aa"/>
                <w:rFonts w:eastAsia="黑体" w:hint="eastAsia"/>
                <w:noProof/>
              </w:rPr>
              <w:t>二、机构设置</w:t>
            </w:r>
            <w:r w:rsidR="00B16B11">
              <w:rPr>
                <w:noProof/>
                <w:webHidden/>
              </w:rPr>
              <w:tab/>
            </w:r>
            <w:r>
              <w:rPr>
                <w:noProof/>
                <w:webHidden/>
              </w:rPr>
              <w:fldChar w:fldCharType="begin"/>
            </w:r>
            <w:r w:rsidR="00B16B11">
              <w:rPr>
                <w:noProof/>
                <w:webHidden/>
              </w:rPr>
              <w:instrText xml:space="preserve"> PAGEREF _Toc211874321 \h </w:instrText>
            </w:r>
            <w:r>
              <w:rPr>
                <w:noProof/>
                <w:webHidden/>
              </w:rPr>
            </w:r>
            <w:r>
              <w:rPr>
                <w:noProof/>
                <w:webHidden/>
              </w:rPr>
              <w:fldChar w:fldCharType="separate"/>
            </w:r>
            <w:r w:rsidR="00F72019">
              <w:rPr>
                <w:noProof/>
                <w:webHidden/>
              </w:rPr>
              <w:t>- 2 -</w:t>
            </w:r>
            <w:r>
              <w:rPr>
                <w:noProof/>
                <w:webHidden/>
              </w:rPr>
              <w:fldChar w:fldCharType="end"/>
            </w:r>
          </w:hyperlink>
        </w:p>
        <w:p w:rsidR="00B16B11" w:rsidRDefault="000B7EF3">
          <w:pPr>
            <w:pStyle w:val="10"/>
            <w:rPr>
              <w:rFonts w:asciiTheme="minorHAnsi" w:eastAsiaTheme="minorEastAsia" w:hAnsiTheme="minorHAnsi" w:cstheme="minorBidi"/>
              <w:noProof/>
              <w:sz w:val="21"/>
              <w:szCs w:val="22"/>
            </w:rPr>
          </w:pPr>
          <w:hyperlink w:anchor="_Toc211874322" w:history="1">
            <w:r w:rsidR="00B16B11" w:rsidRPr="004468F9">
              <w:rPr>
                <w:rStyle w:val="aa"/>
                <w:rFonts w:eastAsia="方正小标宋简体" w:cs="方正小标宋简体" w:hint="eastAsia"/>
                <w:noProof/>
              </w:rPr>
              <w:t>第二部分</w:t>
            </w:r>
            <w:r w:rsidR="00B16B11" w:rsidRPr="004468F9">
              <w:rPr>
                <w:rStyle w:val="aa"/>
                <w:rFonts w:eastAsia="方正小标宋简体" w:cs="方正小标宋简体"/>
                <w:noProof/>
              </w:rPr>
              <w:t xml:space="preserve">  2024</w:t>
            </w:r>
            <w:r w:rsidR="00B16B11" w:rsidRPr="004468F9">
              <w:rPr>
                <w:rStyle w:val="aa"/>
                <w:rFonts w:eastAsia="方正小标宋简体" w:cs="方正小标宋简体" w:hint="eastAsia"/>
                <w:noProof/>
              </w:rPr>
              <w:t>年度部门决算情况说明</w:t>
            </w:r>
            <w:r w:rsidR="00B16B11">
              <w:rPr>
                <w:noProof/>
                <w:webHidden/>
              </w:rPr>
              <w:tab/>
            </w:r>
            <w:r>
              <w:rPr>
                <w:noProof/>
                <w:webHidden/>
              </w:rPr>
              <w:fldChar w:fldCharType="begin"/>
            </w:r>
            <w:r w:rsidR="00B16B11">
              <w:rPr>
                <w:noProof/>
                <w:webHidden/>
              </w:rPr>
              <w:instrText xml:space="preserve"> PAGEREF _Toc211874322 \h </w:instrText>
            </w:r>
            <w:r>
              <w:rPr>
                <w:noProof/>
                <w:webHidden/>
              </w:rPr>
            </w:r>
            <w:r>
              <w:rPr>
                <w:noProof/>
                <w:webHidden/>
              </w:rPr>
              <w:fldChar w:fldCharType="separate"/>
            </w:r>
            <w:r w:rsidR="00F72019">
              <w:rPr>
                <w:noProof/>
                <w:webHidden/>
              </w:rPr>
              <w:t>- 3 -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23" w:history="1">
            <w:r w:rsidR="00B16B11" w:rsidRPr="004468F9">
              <w:rPr>
                <w:rStyle w:val="aa"/>
                <w:rFonts w:eastAsia="黑体" w:hint="eastAsia"/>
                <w:noProof/>
              </w:rPr>
              <w:t>一、收</w:t>
            </w:r>
            <w:r w:rsidR="00B16B11" w:rsidRPr="004468F9">
              <w:rPr>
                <w:rStyle w:val="aa"/>
                <w:rFonts w:eastAsia="黑体" w:cstheme="majorBidi" w:hint="eastAsia"/>
                <w:bCs/>
                <w:noProof/>
              </w:rPr>
              <w:t>入支出决算总体情况说明</w:t>
            </w:r>
            <w:r w:rsidR="00B16B11">
              <w:rPr>
                <w:noProof/>
                <w:webHidden/>
              </w:rPr>
              <w:tab/>
            </w:r>
            <w:r>
              <w:rPr>
                <w:noProof/>
                <w:webHidden/>
              </w:rPr>
              <w:fldChar w:fldCharType="begin"/>
            </w:r>
            <w:r w:rsidR="00B16B11">
              <w:rPr>
                <w:noProof/>
                <w:webHidden/>
              </w:rPr>
              <w:instrText xml:space="preserve"> PAGEREF _Toc211874323 \h </w:instrText>
            </w:r>
            <w:r>
              <w:rPr>
                <w:noProof/>
                <w:webHidden/>
              </w:rPr>
            </w:r>
            <w:r>
              <w:rPr>
                <w:noProof/>
                <w:webHidden/>
              </w:rPr>
              <w:fldChar w:fldCharType="separate"/>
            </w:r>
            <w:r w:rsidR="00F72019">
              <w:rPr>
                <w:noProof/>
                <w:webHidden/>
              </w:rPr>
              <w:t>- 3 -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24" w:history="1">
            <w:r w:rsidR="00B16B11" w:rsidRPr="004468F9">
              <w:rPr>
                <w:rStyle w:val="aa"/>
                <w:rFonts w:eastAsia="黑体" w:hint="eastAsia"/>
                <w:noProof/>
              </w:rPr>
              <w:t>二、收入决算情况说明</w:t>
            </w:r>
            <w:r w:rsidR="00B16B11">
              <w:rPr>
                <w:noProof/>
                <w:webHidden/>
              </w:rPr>
              <w:tab/>
            </w:r>
            <w:r>
              <w:rPr>
                <w:noProof/>
                <w:webHidden/>
              </w:rPr>
              <w:fldChar w:fldCharType="begin"/>
            </w:r>
            <w:r w:rsidR="00B16B11">
              <w:rPr>
                <w:noProof/>
                <w:webHidden/>
              </w:rPr>
              <w:instrText xml:space="preserve"> PAGEREF _Toc211874324 \h </w:instrText>
            </w:r>
            <w:r>
              <w:rPr>
                <w:noProof/>
                <w:webHidden/>
              </w:rPr>
            </w:r>
            <w:r>
              <w:rPr>
                <w:noProof/>
                <w:webHidden/>
              </w:rPr>
              <w:fldChar w:fldCharType="separate"/>
            </w:r>
            <w:r w:rsidR="00F72019">
              <w:rPr>
                <w:noProof/>
                <w:webHidden/>
              </w:rPr>
              <w:t>- 3 -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25" w:history="1">
            <w:r w:rsidR="00B16B11" w:rsidRPr="004468F9">
              <w:rPr>
                <w:rStyle w:val="aa"/>
                <w:rFonts w:eastAsia="黑体" w:hint="eastAsia"/>
                <w:noProof/>
              </w:rPr>
              <w:t>三、支</w:t>
            </w:r>
            <w:r w:rsidR="00B16B11" w:rsidRPr="004468F9">
              <w:rPr>
                <w:rStyle w:val="aa"/>
                <w:rFonts w:eastAsia="黑体" w:cstheme="majorBidi" w:hint="eastAsia"/>
                <w:bCs/>
                <w:noProof/>
              </w:rPr>
              <w:t>出决算情况说明</w:t>
            </w:r>
            <w:r w:rsidR="00B16B11">
              <w:rPr>
                <w:noProof/>
                <w:webHidden/>
              </w:rPr>
              <w:tab/>
            </w:r>
            <w:r>
              <w:rPr>
                <w:noProof/>
                <w:webHidden/>
              </w:rPr>
              <w:fldChar w:fldCharType="begin"/>
            </w:r>
            <w:r w:rsidR="00B16B11">
              <w:rPr>
                <w:noProof/>
                <w:webHidden/>
              </w:rPr>
              <w:instrText xml:space="preserve"> PAGEREF _Toc211874325 \h </w:instrText>
            </w:r>
            <w:r>
              <w:rPr>
                <w:noProof/>
                <w:webHidden/>
              </w:rPr>
            </w:r>
            <w:r>
              <w:rPr>
                <w:noProof/>
                <w:webHidden/>
              </w:rPr>
              <w:fldChar w:fldCharType="separate"/>
            </w:r>
            <w:r w:rsidR="00F72019">
              <w:rPr>
                <w:noProof/>
                <w:webHidden/>
              </w:rPr>
              <w:t>- 4 -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26" w:history="1">
            <w:r w:rsidR="00B16B11" w:rsidRPr="004468F9">
              <w:rPr>
                <w:rStyle w:val="aa"/>
                <w:rFonts w:eastAsia="黑体" w:hint="eastAsia"/>
                <w:noProof/>
              </w:rPr>
              <w:t>四、财</w:t>
            </w:r>
            <w:r w:rsidR="00B16B11" w:rsidRPr="004468F9">
              <w:rPr>
                <w:rStyle w:val="aa"/>
                <w:rFonts w:eastAsia="黑体" w:cstheme="majorBidi" w:hint="eastAsia"/>
                <w:bCs/>
                <w:noProof/>
              </w:rPr>
              <w:t>政拨款收入支出决算总体情况说明</w:t>
            </w:r>
            <w:r w:rsidR="00B16B11">
              <w:rPr>
                <w:noProof/>
                <w:webHidden/>
              </w:rPr>
              <w:tab/>
            </w:r>
            <w:r>
              <w:rPr>
                <w:noProof/>
                <w:webHidden/>
              </w:rPr>
              <w:fldChar w:fldCharType="begin"/>
            </w:r>
            <w:r w:rsidR="00B16B11">
              <w:rPr>
                <w:noProof/>
                <w:webHidden/>
              </w:rPr>
              <w:instrText xml:space="preserve"> PAGEREF _Toc211874326 \h </w:instrText>
            </w:r>
            <w:r>
              <w:rPr>
                <w:noProof/>
                <w:webHidden/>
              </w:rPr>
            </w:r>
            <w:r>
              <w:rPr>
                <w:noProof/>
                <w:webHidden/>
              </w:rPr>
              <w:fldChar w:fldCharType="separate"/>
            </w:r>
            <w:r w:rsidR="00F72019">
              <w:rPr>
                <w:noProof/>
                <w:webHidden/>
              </w:rPr>
              <w:t>- 4 -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27" w:history="1">
            <w:r w:rsidR="00B16B11" w:rsidRPr="004468F9">
              <w:rPr>
                <w:rStyle w:val="aa"/>
                <w:rFonts w:eastAsia="黑体" w:hint="eastAsia"/>
                <w:noProof/>
              </w:rPr>
              <w:t>五、</w:t>
            </w:r>
            <w:r w:rsidR="00B16B11" w:rsidRPr="004468F9">
              <w:rPr>
                <w:rStyle w:val="aa"/>
                <w:rFonts w:eastAsia="黑体" w:hint="eastAsia"/>
                <w:b/>
                <w:noProof/>
              </w:rPr>
              <w:t>一</w:t>
            </w:r>
            <w:r w:rsidR="00B16B11" w:rsidRPr="004468F9">
              <w:rPr>
                <w:rStyle w:val="aa"/>
                <w:rFonts w:eastAsia="黑体" w:cstheme="majorBidi" w:hint="eastAsia"/>
                <w:bCs/>
                <w:noProof/>
              </w:rPr>
              <w:t>般公共预算财政拨款支出决算情况说明</w:t>
            </w:r>
            <w:r w:rsidR="00B16B11">
              <w:rPr>
                <w:noProof/>
                <w:webHidden/>
              </w:rPr>
              <w:tab/>
            </w:r>
            <w:r>
              <w:rPr>
                <w:noProof/>
                <w:webHidden/>
              </w:rPr>
              <w:fldChar w:fldCharType="begin"/>
            </w:r>
            <w:r w:rsidR="00B16B11">
              <w:rPr>
                <w:noProof/>
                <w:webHidden/>
              </w:rPr>
              <w:instrText xml:space="preserve"> PAGEREF _Toc211874327 \h </w:instrText>
            </w:r>
            <w:r>
              <w:rPr>
                <w:noProof/>
                <w:webHidden/>
              </w:rPr>
            </w:r>
            <w:r>
              <w:rPr>
                <w:noProof/>
                <w:webHidden/>
              </w:rPr>
              <w:fldChar w:fldCharType="separate"/>
            </w:r>
            <w:r w:rsidR="00F72019">
              <w:rPr>
                <w:noProof/>
                <w:webHidden/>
              </w:rPr>
              <w:t>- 5 -</w:t>
            </w:r>
            <w:r>
              <w:rPr>
                <w:noProof/>
                <w:webHidden/>
              </w:rPr>
              <w:fldChar w:fldCharType="end"/>
            </w:r>
          </w:hyperlink>
        </w:p>
        <w:p w:rsidR="00B16B11" w:rsidRDefault="000B7EF3">
          <w:pPr>
            <w:pStyle w:val="30"/>
            <w:rPr>
              <w:rFonts w:asciiTheme="minorHAnsi" w:eastAsiaTheme="minorEastAsia" w:hAnsiTheme="minorHAnsi" w:cstheme="minorBidi"/>
              <w:noProof/>
              <w:szCs w:val="22"/>
            </w:rPr>
          </w:pPr>
          <w:hyperlink w:anchor="_Toc211874328" w:history="1">
            <w:r w:rsidR="00B16B11" w:rsidRPr="004468F9">
              <w:rPr>
                <w:rStyle w:val="aa"/>
                <w:rFonts w:eastAsia="楷体_GB2312" w:cs="楷体_GB2312" w:hint="eastAsia"/>
                <w:b/>
                <w:noProof/>
              </w:rPr>
              <w:t>（一）一般公共预算财政拨款支出决算总体情况</w:t>
            </w:r>
            <w:r w:rsidR="00B16B11">
              <w:rPr>
                <w:noProof/>
                <w:webHidden/>
              </w:rPr>
              <w:tab/>
            </w:r>
            <w:r>
              <w:rPr>
                <w:noProof/>
                <w:webHidden/>
              </w:rPr>
              <w:fldChar w:fldCharType="begin"/>
            </w:r>
            <w:r w:rsidR="00B16B11">
              <w:rPr>
                <w:noProof/>
                <w:webHidden/>
              </w:rPr>
              <w:instrText xml:space="preserve"> PAGEREF _Toc211874328 \h </w:instrText>
            </w:r>
            <w:r>
              <w:rPr>
                <w:noProof/>
                <w:webHidden/>
              </w:rPr>
            </w:r>
            <w:r>
              <w:rPr>
                <w:noProof/>
                <w:webHidden/>
              </w:rPr>
              <w:fldChar w:fldCharType="separate"/>
            </w:r>
            <w:r w:rsidR="00F72019">
              <w:rPr>
                <w:noProof/>
                <w:webHidden/>
              </w:rPr>
              <w:t>- 5 -</w:t>
            </w:r>
            <w:r>
              <w:rPr>
                <w:noProof/>
                <w:webHidden/>
              </w:rPr>
              <w:fldChar w:fldCharType="end"/>
            </w:r>
          </w:hyperlink>
        </w:p>
        <w:p w:rsidR="00B16B11" w:rsidRDefault="000B7EF3">
          <w:pPr>
            <w:pStyle w:val="30"/>
            <w:rPr>
              <w:rFonts w:asciiTheme="minorHAnsi" w:eastAsiaTheme="minorEastAsia" w:hAnsiTheme="minorHAnsi" w:cstheme="minorBidi"/>
              <w:noProof/>
              <w:szCs w:val="22"/>
            </w:rPr>
          </w:pPr>
          <w:hyperlink w:anchor="_Toc211874329" w:history="1">
            <w:r w:rsidR="00B16B11" w:rsidRPr="004468F9">
              <w:rPr>
                <w:rStyle w:val="aa"/>
                <w:rFonts w:eastAsia="楷体_GB2312" w:cs="楷体_GB2312" w:hint="eastAsia"/>
                <w:b/>
                <w:noProof/>
              </w:rPr>
              <w:t>（二）一般公共预算财政拨款支出决算结构情况</w:t>
            </w:r>
            <w:r w:rsidR="00B16B11">
              <w:rPr>
                <w:noProof/>
                <w:webHidden/>
              </w:rPr>
              <w:tab/>
            </w:r>
            <w:r>
              <w:rPr>
                <w:noProof/>
                <w:webHidden/>
              </w:rPr>
              <w:fldChar w:fldCharType="begin"/>
            </w:r>
            <w:r w:rsidR="00B16B11">
              <w:rPr>
                <w:noProof/>
                <w:webHidden/>
              </w:rPr>
              <w:instrText xml:space="preserve"> PAGEREF _Toc211874329 \h </w:instrText>
            </w:r>
            <w:r>
              <w:rPr>
                <w:noProof/>
                <w:webHidden/>
              </w:rPr>
            </w:r>
            <w:r>
              <w:rPr>
                <w:noProof/>
                <w:webHidden/>
              </w:rPr>
              <w:fldChar w:fldCharType="separate"/>
            </w:r>
            <w:r w:rsidR="00F72019">
              <w:rPr>
                <w:noProof/>
                <w:webHidden/>
              </w:rPr>
              <w:t>- 6 -</w:t>
            </w:r>
            <w:r>
              <w:rPr>
                <w:noProof/>
                <w:webHidden/>
              </w:rPr>
              <w:fldChar w:fldCharType="end"/>
            </w:r>
          </w:hyperlink>
        </w:p>
        <w:p w:rsidR="00B16B11" w:rsidRDefault="000B7EF3">
          <w:pPr>
            <w:pStyle w:val="30"/>
            <w:rPr>
              <w:rFonts w:asciiTheme="minorHAnsi" w:eastAsiaTheme="minorEastAsia" w:hAnsiTheme="minorHAnsi" w:cstheme="minorBidi"/>
              <w:noProof/>
              <w:szCs w:val="22"/>
            </w:rPr>
          </w:pPr>
          <w:hyperlink w:anchor="_Toc211874330" w:history="1">
            <w:r w:rsidR="00B16B11" w:rsidRPr="004468F9">
              <w:rPr>
                <w:rStyle w:val="aa"/>
                <w:rFonts w:eastAsia="楷体_GB2312" w:cs="楷体_GB2312" w:hint="eastAsia"/>
                <w:b/>
                <w:noProof/>
              </w:rPr>
              <w:t>（三）一般公共预算财政拨款支出决算具体情况</w:t>
            </w:r>
            <w:r w:rsidR="00B16B11">
              <w:rPr>
                <w:noProof/>
                <w:webHidden/>
              </w:rPr>
              <w:tab/>
            </w:r>
            <w:r>
              <w:rPr>
                <w:noProof/>
                <w:webHidden/>
              </w:rPr>
              <w:fldChar w:fldCharType="begin"/>
            </w:r>
            <w:r w:rsidR="00B16B11">
              <w:rPr>
                <w:noProof/>
                <w:webHidden/>
              </w:rPr>
              <w:instrText xml:space="preserve"> PAGEREF _Toc211874330 \h </w:instrText>
            </w:r>
            <w:r>
              <w:rPr>
                <w:noProof/>
                <w:webHidden/>
              </w:rPr>
            </w:r>
            <w:r>
              <w:rPr>
                <w:noProof/>
                <w:webHidden/>
              </w:rPr>
              <w:fldChar w:fldCharType="separate"/>
            </w:r>
            <w:r w:rsidR="00F72019">
              <w:rPr>
                <w:noProof/>
                <w:webHidden/>
              </w:rPr>
              <w:t>- 7 -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31" w:history="1">
            <w:r w:rsidR="00B16B11" w:rsidRPr="004468F9">
              <w:rPr>
                <w:rStyle w:val="aa"/>
                <w:rFonts w:eastAsia="黑体" w:hint="eastAsia"/>
                <w:noProof/>
              </w:rPr>
              <w:t>六</w:t>
            </w:r>
            <w:r w:rsidR="00B16B11" w:rsidRPr="004468F9">
              <w:rPr>
                <w:rStyle w:val="aa"/>
                <w:rFonts w:eastAsia="黑体" w:hint="eastAsia"/>
                <w:b/>
                <w:noProof/>
              </w:rPr>
              <w:t>、一</w:t>
            </w:r>
            <w:r w:rsidR="00B16B11" w:rsidRPr="004468F9">
              <w:rPr>
                <w:rStyle w:val="aa"/>
                <w:rFonts w:eastAsia="黑体" w:cstheme="majorBidi" w:hint="eastAsia"/>
                <w:bCs/>
                <w:noProof/>
              </w:rPr>
              <w:t>般公共预算财政拨款基本支出决算情况说明</w:t>
            </w:r>
            <w:r w:rsidR="00B16B11">
              <w:rPr>
                <w:noProof/>
                <w:webHidden/>
              </w:rPr>
              <w:tab/>
            </w:r>
            <w:r>
              <w:rPr>
                <w:noProof/>
                <w:webHidden/>
              </w:rPr>
              <w:fldChar w:fldCharType="begin"/>
            </w:r>
            <w:r w:rsidR="00B16B11">
              <w:rPr>
                <w:noProof/>
                <w:webHidden/>
              </w:rPr>
              <w:instrText xml:space="preserve"> PAGEREF _Toc211874331 \h </w:instrText>
            </w:r>
            <w:r>
              <w:rPr>
                <w:noProof/>
                <w:webHidden/>
              </w:rPr>
            </w:r>
            <w:r>
              <w:rPr>
                <w:noProof/>
                <w:webHidden/>
              </w:rPr>
              <w:fldChar w:fldCharType="separate"/>
            </w:r>
            <w:r w:rsidR="00F72019">
              <w:rPr>
                <w:noProof/>
                <w:webHidden/>
              </w:rPr>
              <w:t>- 12 -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32" w:history="1">
            <w:r w:rsidR="00B16B11" w:rsidRPr="004468F9">
              <w:rPr>
                <w:rStyle w:val="aa"/>
                <w:rFonts w:eastAsia="黑体" w:hint="eastAsia"/>
                <w:noProof/>
              </w:rPr>
              <w:t>七、</w:t>
            </w:r>
            <w:r w:rsidR="00B16B11" w:rsidRPr="004468F9">
              <w:rPr>
                <w:rStyle w:val="aa"/>
                <w:rFonts w:eastAsia="黑体" w:cstheme="majorBidi" w:hint="eastAsia"/>
                <w:bCs/>
                <w:noProof/>
              </w:rPr>
              <w:t>财政拨款</w:t>
            </w:r>
            <w:r w:rsidR="00B16B11" w:rsidRPr="004468F9">
              <w:rPr>
                <w:rStyle w:val="aa"/>
                <w:rFonts w:eastAsia="黑体" w:cstheme="majorBidi"/>
                <w:b/>
                <w:bCs/>
                <w:noProof/>
              </w:rPr>
              <w:t>“</w:t>
            </w:r>
            <w:r w:rsidR="00B16B11" w:rsidRPr="004468F9">
              <w:rPr>
                <w:rStyle w:val="aa"/>
                <w:rFonts w:eastAsia="黑体" w:cstheme="majorBidi" w:hint="eastAsia"/>
                <w:bCs/>
                <w:noProof/>
              </w:rPr>
              <w:t>三公”经费支出决算情况说明</w:t>
            </w:r>
            <w:r w:rsidR="00B16B11">
              <w:rPr>
                <w:noProof/>
                <w:webHidden/>
              </w:rPr>
              <w:tab/>
            </w:r>
            <w:r>
              <w:rPr>
                <w:noProof/>
                <w:webHidden/>
              </w:rPr>
              <w:fldChar w:fldCharType="begin"/>
            </w:r>
            <w:r w:rsidR="00B16B11">
              <w:rPr>
                <w:noProof/>
                <w:webHidden/>
              </w:rPr>
              <w:instrText xml:space="preserve"> PAGEREF _Toc211874332 \h </w:instrText>
            </w:r>
            <w:r>
              <w:rPr>
                <w:noProof/>
                <w:webHidden/>
              </w:rPr>
            </w:r>
            <w:r>
              <w:rPr>
                <w:noProof/>
                <w:webHidden/>
              </w:rPr>
              <w:fldChar w:fldCharType="separate"/>
            </w:r>
            <w:r w:rsidR="00F72019">
              <w:rPr>
                <w:noProof/>
                <w:webHidden/>
              </w:rPr>
              <w:t>- 13 -</w:t>
            </w:r>
            <w:r>
              <w:rPr>
                <w:noProof/>
                <w:webHidden/>
              </w:rPr>
              <w:fldChar w:fldCharType="end"/>
            </w:r>
          </w:hyperlink>
        </w:p>
        <w:p w:rsidR="00B16B11" w:rsidRDefault="000B7EF3">
          <w:pPr>
            <w:pStyle w:val="30"/>
            <w:rPr>
              <w:rFonts w:asciiTheme="minorHAnsi" w:eastAsiaTheme="minorEastAsia" w:hAnsiTheme="minorHAnsi" w:cstheme="minorBidi"/>
              <w:noProof/>
              <w:szCs w:val="22"/>
            </w:rPr>
          </w:pPr>
          <w:hyperlink w:anchor="_Toc211874333" w:history="1">
            <w:r w:rsidR="00B16B11" w:rsidRPr="004468F9">
              <w:rPr>
                <w:rStyle w:val="aa"/>
                <w:rFonts w:eastAsia="楷体_GB2312" w:cs="楷体_GB2312" w:hint="eastAsia"/>
                <w:b/>
                <w:noProof/>
              </w:rPr>
              <w:t>（一）“三公”经费财政拨款支出决算总体情况说明</w:t>
            </w:r>
            <w:r w:rsidR="00B16B11">
              <w:rPr>
                <w:noProof/>
                <w:webHidden/>
              </w:rPr>
              <w:tab/>
            </w:r>
            <w:r>
              <w:rPr>
                <w:noProof/>
                <w:webHidden/>
              </w:rPr>
              <w:fldChar w:fldCharType="begin"/>
            </w:r>
            <w:r w:rsidR="00B16B11">
              <w:rPr>
                <w:noProof/>
                <w:webHidden/>
              </w:rPr>
              <w:instrText xml:space="preserve"> PAGEREF _Toc211874333 \h </w:instrText>
            </w:r>
            <w:r>
              <w:rPr>
                <w:noProof/>
                <w:webHidden/>
              </w:rPr>
            </w:r>
            <w:r>
              <w:rPr>
                <w:noProof/>
                <w:webHidden/>
              </w:rPr>
              <w:fldChar w:fldCharType="separate"/>
            </w:r>
            <w:r w:rsidR="00F72019">
              <w:rPr>
                <w:noProof/>
                <w:webHidden/>
              </w:rPr>
              <w:t>- 13 -</w:t>
            </w:r>
            <w:r>
              <w:rPr>
                <w:noProof/>
                <w:webHidden/>
              </w:rPr>
              <w:fldChar w:fldCharType="end"/>
            </w:r>
          </w:hyperlink>
        </w:p>
        <w:p w:rsidR="00B16B11" w:rsidRDefault="000B7EF3">
          <w:pPr>
            <w:pStyle w:val="30"/>
            <w:rPr>
              <w:rFonts w:asciiTheme="minorHAnsi" w:eastAsiaTheme="minorEastAsia" w:hAnsiTheme="minorHAnsi" w:cstheme="minorBidi"/>
              <w:noProof/>
              <w:szCs w:val="22"/>
            </w:rPr>
          </w:pPr>
          <w:hyperlink w:anchor="_Toc211874334" w:history="1">
            <w:r w:rsidR="00B16B11" w:rsidRPr="004468F9">
              <w:rPr>
                <w:rStyle w:val="aa"/>
                <w:rFonts w:eastAsia="楷体_GB2312" w:cs="楷体_GB2312" w:hint="eastAsia"/>
                <w:b/>
                <w:noProof/>
              </w:rPr>
              <w:t>（二）“三公”经费财政拨款支出决算具体情况说明</w:t>
            </w:r>
            <w:r w:rsidR="00B16B11">
              <w:rPr>
                <w:noProof/>
                <w:webHidden/>
              </w:rPr>
              <w:tab/>
            </w:r>
            <w:r>
              <w:rPr>
                <w:noProof/>
                <w:webHidden/>
              </w:rPr>
              <w:fldChar w:fldCharType="begin"/>
            </w:r>
            <w:r w:rsidR="00B16B11">
              <w:rPr>
                <w:noProof/>
                <w:webHidden/>
              </w:rPr>
              <w:instrText xml:space="preserve"> PAGEREF _Toc211874334 \h </w:instrText>
            </w:r>
            <w:r>
              <w:rPr>
                <w:noProof/>
                <w:webHidden/>
              </w:rPr>
            </w:r>
            <w:r>
              <w:rPr>
                <w:noProof/>
                <w:webHidden/>
              </w:rPr>
              <w:fldChar w:fldCharType="separate"/>
            </w:r>
            <w:r w:rsidR="00F72019">
              <w:rPr>
                <w:noProof/>
                <w:webHidden/>
              </w:rPr>
              <w:t>- 13 -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35" w:history="1">
            <w:r w:rsidR="00B16B11" w:rsidRPr="004468F9">
              <w:rPr>
                <w:rStyle w:val="aa"/>
                <w:rFonts w:eastAsia="黑体" w:hint="eastAsia"/>
                <w:noProof/>
              </w:rPr>
              <w:t>八、</w:t>
            </w:r>
            <w:r w:rsidR="00B16B11" w:rsidRPr="004468F9">
              <w:rPr>
                <w:rStyle w:val="aa"/>
                <w:rFonts w:eastAsia="黑体" w:cstheme="majorBidi" w:hint="eastAsia"/>
                <w:bCs/>
                <w:noProof/>
              </w:rPr>
              <w:t>政府性基金预算支出决算情况说明</w:t>
            </w:r>
            <w:r w:rsidR="00B16B11">
              <w:rPr>
                <w:noProof/>
                <w:webHidden/>
              </w:rPr>
              <w:tab/>
            </w:r>
            <w:r>
              <w:rPr>
                <w:noProof/>
                <w:webHidden/>
              </w:rPr>
              <w:fldChar w:fldCharType="begin"/>
            </w:r>
            <w:r w:rsidR="00B16B11">
              <w:rPr>
                <w:noProof/>
                <w:webHidden/>
              </w:rPr>
              <w:instrText xml:space="preserve"> PAGEREF _Toc211874335 \h </w:instrText>
            </w:r>
            <w:r>
              <w:rPr>
                <w:noProof/>
                <w:webHidden/>
              </w:rPr>
            </w:r>
            <w:r>
              <w:rPr>
                <w:noProof/>
                <w:webHidden/>
              </w:rPr>
              <w:fldChar w:fldCharType="separate"/>
            </w:r>
            <w:r w:rsidR="00F72019">
              <w:rPr>
                <w:noProof/>
                <w:webHidden/>
              </w:rPr>
              <w:t>- 15 -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36" w:history="1">
            <w:r w:rsidR="00B16B11" w:rsidRPr="004468F9">
              <w:rPr>
                <w:rStyle w:val="aa"/>
                <w:rFonts w:eastAsia="黑体" w:cstheme="majorBidi" w:hint="eastAsia"/>
                <w:bCs/>
                <w:noProof/>
              </w:rPr>
              <w:t>九、国有资本经营预算支出决算情况说明</w:t>
            </w:r>
            <w:r w:rsidR="00B16B11">
              <w:rPr>
                <w:noProof/>
                <w:webHidden/>
              </w:rPr>
              <w:tab/>
            </w:r>
            <w:r>
              <w:rPr>
                <w:noProof/>
                <w:webHidden/>
              </w:rPr>
              <w:fldChar w:fldCharType="begin"/>
            </w:r>
            <w:r w:rsidR="00B16B11">
              <w:rPr>
                <w:noProof/>
                <w:webHidden/>
              </w:rPr>
              <w:instrText xml:space="preserve"> PAGEREF _Toc211874336 \h </w:instrText>
            </w:r>
            <w:r>
              <w:rPr>
                <w:noProof/>
                <w:webHidden/>
              </w:rPr>
            </w:r>
            <w:r>
              <w:rPr>
                <w:noProof/>
                <w:webHidden/>
              </w:rPr>
              <w:fldChar w:fldCharType="separate"/>
            </w:r>
            <w:r w:rsidR="00F72019">
              <w:rPr>
                <w:noProof/>
                <w:webHidden/>
              </w:rPr>
              <w:t>- 15 -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37" w:history="1">
            <w:r w:rsidR="00B16B11" w:rsidRPr="004468F9">
              <w:rPr>
                <w:rStyle w:val="aa"/>
                <w:rFonts w:eastAsia="黑体" w:cstheme="majorBidi" w:hint="eastAsia"/>
                <w:bCs/>
                <w:noProof/>
              </w:rPr>
              <w:t>十、其他重要事项的情况说明</w:t>
            </w:r>
            <w:r w:rsidR="00B16B11">
              <w:rPr>
                <w:noProof/>
                <w:webHidden/>
              </w:rPr>
              <w:tab/>
            </w:r>
            <w:r>
              <w:rPr>
                <w:noProof/>
                <w:webHidden/>
              </w:rPr>
              <w:fldChar w:fldCharType="begin"/>
            </w:r>
            <w:r w:rsidR="00B16B11">
              <w:rPr>
                <w:noProof/>
                <w:webHidden/>
              </w:rPr>
              <w:instrText xml:space="preserve"> PAGEREF _Toc211874337 \h </w:instrText>
            </w:r>
            <w:r>
              <w:rPr>
                <w:noProof/>
                <w:webHidden/>
              </w:rPr>
            </w:r>
            <w:r>
              <w:rPr>
                <w:noProof/>
                <w:webHidden/>
              </w:rPr>
              <w:fldChar w:fldCharType="separate"/>
            </w:r>
            <w:r w:rsidR="00F72019">
              <w:rPr>
                <w:noProof/>
                <w:webHidden/>
              </w:rPr>
              <w:t>- 15 -</w:t>
            </w:r>
            <w:r>
              <w:rPr>
                <w:noProof/>
                <w:webHidden/>
              </w:rPr>
              <w:fldChar w:fldCharType="end"/>
            </w:r>
          </w:hyperlink>
        </w:p>
        <w:p w:rsidR="00B16B11" w:rsidRDefault="000B7EF3">
          <w:pPr>
            <w:pStyle w:val="30"/>
            <w:rPr>
              <w:rFonts w:asciiTheme="minorHAnsi" w:eastAsiaTheme="minorEastAsia" w:hAnsiTheme="minorHAnsi" w:cstheme="minorBidi"/>
              <w:noProof/>
              <w:szCs w:val="22"/>
            </w:rPr>
          </w:pPr>
          <w:hyperlink w:anchor="_Toc211874338" w:history="1">
            <w:r w:rsidR="00B16B11" w:rsidRPr="004468F9">
              <w:rPr>
                <w:rStyle w:val="aa"/>
                <w:rFonts w:eastAsia="楷体_GB2312" w:cs="楷体_GB2312" w:hint="eastAsia"/>
                <w:b/>
                <w:noProof/>
              </w:rPr>
              <w:t>（一）机关运行经费支出情况</w:t>
            </w:r>
            <w:r w:rsidR="00B16B11">
              <w:rPr>
                <w:noProof/>
                <w:webHidden/>
              </w:rPr>
              <w:tab/>
            </w:r>
            <w:r>
              <w:rPr>
                <w:noProof/>
                <w:webHidden/>
              </w:rPr>
              <w:fldChar w:fldCharType="begin"/>
            </w:r>
            <w:r w:rsidR="00B16B11">
              <w:rPr>
                <w:noProof/>
                <w:webHidden/>
              </w:rPr>
              <w:instrText xml:space="preserve"> PAGEREF _Toc211874338 \h </w:instrText>
            </w:r>
            <w:r>
              <w:rPr>
                <w:noProof/>
                <w:webHidden/>
              </w:rPr>
            </w:r>
            <w:r>
              <w:rPr>
                <w:noProof/>
                <w:webHidden/>
              </w:rPr>
              <w:fldChar w:fldCharType="separate"/>
            </w:r>
            <w:r w:rsidR="00F72019">
              <w:rPr>
                <w:noProof/>
                <w:webHidden/>
              </w:rPr>
              <w:t>- 15 -</w:t>
            </w:r>
            <w:r>
              <w:rPr>
                <w:noProof/>
                <w:webHidden/>
              </w:rPr>
              <w:fldChar w:fldCharType="end"/>
            </w:r>
          </w:hyperlink>
        </w:p>
        <w:p w:rsidR="00B16B11" w:rsidRDefault="000B7EF3">
          <w:pPr>
            <w:pStyle w:val="30"/>
            <w:rPr>
              <w:rFonts w:asciiTheme="minorHAnsi" w:eastAsiaTheme="minorEastAsia" w:hAnsiTheme="minorHAnsi" w:cstheme="minorBidi"/>
              <w:noProof/>
              <w:szCs w:val="22"/>
            </w:rPr>
          </w:pPr>
          <w:hyperlink w:anchor="_Toc211874339" w:history="1">
            <w:r w:rsidR="00B16B11" w:rsidRPr="004468F9">
              <w:rPr>
                <w:rStyle w:val="aa"/>
                <w:rFonts w:eastAsia="楷体_GB2312" w:cs="楷体_GB2312" w:hint="eastAsia"/>
                <w:b/>
                <w:noProof/>
              </w:rPr>
              <w:t>（二）政府采购支出情况</w:t>
            </w:r>
            <w:r w:rsidR="00B16B11">
              <w:rPr>
                <w:noProof/>
                <w:webHidden/>
              </w:rPr>
              <w:tab/>
            </w:r>
            <w:r>
              <w:rPr>
                <w:noProof/>
                <w:webHidden/>
              </w:rPr>
              <w:fldChar w:fldCharType="begin"/>
            </w:r>
            <w:r w:rsidR="00B16B11">
              <w:rPr>
                <w:noProof/>
                <w:webHidden/>
              </w:rPr>
              <w:instrText xml:space="preserve"> PAGEREF _Toc211874339 \h </w:instrText>
            </w:r>
            <w:r>
              <w:rPr>
                <w:noProof/>
                <w:webHidden/>
              </w:rPr>
            </w:r>
            <w:r>
              <w:rPr>
                <w:noProof/>
                <w:webHidden/>
              </w:rPr>
              <w:fldChar w:fldCharType="separate"/>
            </w:r>
            <w:r w:rsidR="00F72019">
              <w:rPr>
                <w:noProof/>
                <w:webHidden/>
              </w:rPr>
              <w:t>- 15 -</w:t>
            </w:r>
            <w:r>
              <w:rPr>
                <w:noProof/>
                <w:webHidden/>
              </w:rPr>
              <w:fldChar w:fldCharType="end"/>
            </w:r>
          </w:hyperlink>
        </w:p>
        <w:p w:rsidR="00B16B11" w:rsidRDefault="000B7EF3">
          <w:pPr>
            <w:pStyle w:val="30"/>
            <w:rPr>
              <w:rFonts w:asciiTheme="minorHAnsi" w:eastAsiaTheme="minorEastAsia" w:hAnsiTheme="minorHAnsi" w:cstheme="minorBidi"/>
              <w:noProof/>
              <w:szCs w:val="22"/>
            </w:rPr>
          </w:pPr>
          <w:hyperlink w:anchor="_Toc211874340" w:history="1">
            <w:r w:rsidR="00B16B11" w:rsidRPr="004468F9">
              <w:rPr>
                <w:rStyle w:val="aa"/>
                <w:rFonts w:eastAsia="楷体_GB2312" w:cs="楷体_GB2312" w:hint="eastAsia"/>
                <w:b/>
                <w:noProof/>
              </w:rPr>
              <w:t>（三）国有资产占有使用情况</w:t>
            </w:r>
            <w:r w:rsidR="00B16B11">
              <w:rPr>
                <w:noProof/>
                <w:webHidden/>
              </w:rPr>
              <w:tab/>
            </w:r>
            <w:r>
              <w:rPr>
                <w:noProof/>
                <w:webHidden/>
              </w:rPr>
              <w:fldChar w:fldCharType="begin"/>
            </w:r>
            <w:r w:rsidR="00B16B11">
              <w:rPr>
                <w:noProof/>
                <w:webHidden/>
              </w:rPr>
              <w:instrText xml:space="preserve"> PAGEREF _Toc211874340 \h </w:instrText>
            </w:r>
            <w:r>
              <w:rPr>
                <w:noProof/>
                <w:webHidden/>
              </w:rPr>
            </w:r>
            <w:r>
              <w:rPr>
                <w:noProof/>
                <w:webHidden/>
              </w:rPr>
              <w:fldChar w:fldCharType="separate"/>
            </w:r>
            <w:r w:rsidR="00F72019">
              <w:rPr>
                <w:noProof/>
                <w:webHidden/>
              </w:rPr>
              <w:t>- 16 -</w:t>
            </w:r>
            <w:r>
              <w:rPr>
                <w:noProof/>
                <w:webHidden/>
              </w:rPr>
              <w:fldChar w:fldCharType="end"/>
            </w:r>
          </w:hyperlink>
        </w:p>
        <w:p w:rsidR="00B16B11" w:rsidRDefault="000B7EF3">
          <w:pPr>
            <w:pStyle w:val="30"/>
            <w:rPr>
              <w:rFonts w:asciiTheme="minorHAnsi" w:eastAsiaTheme="minorEastAsia" w:hAnsiTheme="minorHAnsi" w:cstheme="minorBidi"/>
              <w:noProof/>
              <w:szCs w:val="22"/>
            </w:rPr>
          </w:pPr>
          <w:hyperlink w:anchor="_Toc211874341" w:history="1">
            <w:r w:rsidR="00B16B11" w:rsidRPr="004468F9">
              <w:rPr>
                <w:rStyle w:val="aa"/>
                <w:rFonts w:eastAsia="楷体_GB2312" w:cs="楷体_GB2312" w:hint="eastAsia"/>
                <w:b/>
                <w:noProof/>
              </w:rPr>
              <w:t>（四）预算绩效管理情况</w:t>
            </w:r>
            <w:r w:rsidR="00B16B11">
              <w:rPr>
                <w:noProof/>
                <w:webHidden/>
              </w:rPr>
              <w:tab/>
            </w:r>
            <w:r>
              <w:rPr>
                <w:noProof/>
                <w:webHidden/>
              </w:rPr>
              <w:fldChar w:fldCharType="begin"/>
            </w:r>
            <w:r w:rsidR="00B16B11">
              <w:rPr>
                <w:noProof/>
                <w:webHidden/>
              </w:rPr>
              <w:instrText xml:space="preserve"> PAGEREF _Toc211874341 \h </w:instrText>
            </w:r>
            <w:r>
              <w:rPr>
                <w:noProof/>
                <w:webHidden/>
              </w:rPr>
            </w:r>
            <w:r>
              <w:rPr>
                <w:noProof/>
                <w:webHidden/>
              </w:rPr>
              <w:fldChar w:fldCharType="separate"/>
            </w:r>
            <w:r w:rsidR="00F72019">
              <w:rPr>
                <w:noProof/>
                <w:webHidden/>
              </w:rPr>
              <w:t>- 16 -</w:t>
            </w:r>
            <w:r>
              <w:rPr>
                <w:noProof/>
                <w:webHidden/>
              </w:rPr>
              <w:fldChar w:fldCharType="end"/>
            </w:r>
          </w:hyperlink>
        </w:p>
        <w:p w:rsidR="00B16B11" w:rsidRDefault="000B7EF3">
          <w:pPr>
            <w:pStyle w:val="10"/>
            <w:rPr>
              <w:rFonts w:asciiTheme="minorHAnsi" w:eastAsiaTheme="minorEastAsia" w:hAnsiTheme="minorHAnsi" w:cstheme="minorBidi"/>
              <w:noProof/>
              <w:sz w:val="21"/>
              <w:szCs w:val="22"/>
            </w:rPr>
          </w:pPr>
          <w:hyperlink w:anchor="_Toc211874342" w:history="1">
            <w:r w:rsidR="00B16B11" w:rsidRPr="004468F9">
              <w:rPr>
                <w:rStyle w:val="aa"/>
                <w:rFonts w:eastAsia="方正小标宋简体" w:cs="方正小标宋简体" w:hint="eastAsia"/>
                <w:noProof/>
              </w:rPr>
              <w:t>第三部分名词解释</w:t>
            </w:r>
            <w:r w:rsidR="00B16B11">
              <w:rPr>
                <w:noProof/>
                <w:webHidden/>
              </w:rPr>
              <w:tab/>
            </w:r>
            <w:r>
              <w:rPr>
                <w:noProof/>
                <w:webHidden/>
              </w:rPr>
              <w:fldChar w:fldCharType="begin"/>
            </w:r>
            <w:r w:rsidR="00B16B11">
              <w:rPr>
                <w:noProof/>
                <w:webHidden/>
              </w:rPr>
              <w:instrText xml:space="preserve"> PAGEREF _Toc211874342 \h </w:instrText>
            </w:r>
            <w:r>
              <w:rPr>
                <w:noProof/>
                <w:webHidden/>
              </w:rPr>
            </w:r>
            <w:r>
              <w:rPr>
                <w:noProof/>
                <w:webHidden/>
              </w:rPr>
              <w:fldChar w:fldCharType="separate"/>
            </w:r>
            <w:r w:rsidR="00F72019">
              <w:rPr>
                <w:noProof/>
                <w:webHidden/>
              </w:rPr>
              <w:t>- 18 -</w:t>
            </w:r>
            <w:r>
              <w:rPr>
                <w:noProof/>
                <w:webHidden/>
              </w:rPr>
              <w:fldChar w:fldCharType="end"/>
            </w:r>
          </w:hyperlink>
        </w:p>
        <w:p w:rsidR="00B16B11" w:rsidRDefault="000B7EF3">
          <w:pPr>
            <w:pStyle w:val="10"/>
            <w:rPr>
              <w:rFonts w:asciiTheme="minorHAnsi" w:eastAsiaTheme="minorEastAsia" w:hAnsiTheme="minorHAnsi" w:cstheme="minorBidi"/>
              <w:noProof/>
              <w:sz w:val="21"/>
              <w:szCs w:val="22"/>
            </w:rPr>
          </w:pPr>
          <w:hyperlink w:anchor="_Toc211874343" w:history="1">
            <w:r w:rsidR="00B16B11" w:rsidRPr="004468F9">
              <w:rPr>
                <w:rStyle w:val="aa"/>
                <w:rFonts w:eastAsia="方正小标宋简体" w:cs="方正小标宋简体" w:hint="eastAsia"/>
                <w:noProof/>
              </w:rPr>
              <w:t>第四部分附件</w:t>
            </w:r>
            <w:r w:rsidR="00B16B11">
              <w:rPr>
                <w:noProof/>
                <w:webHidden/>
              </w:rPr>
              <w:tab/>
            </w:r>
            <w:r>
              <w:rPr>
                <w:noProof/>
                <w:webHidden/>
              </w:rPr>
              <w:fldChar w:fldCharType="begin"/>
            </w:r>
            <w:r w:rsidR="00B16B11">
              <w:rPr>
                <w:noProof/>
                <w:webHidden/>
              </w:rPr>
              <w:instrText xml:space="preserve"> PAGEREF _Toc211874343 \h </w:instrText>
            </w:r>
            <w:r>
              <w:rPr>
                <w:noProof/>
                <w:webHidden/>
              </w:rPr>
            </w:r>
            <w:r>
              <w:rPr>
                <w:noProof/>
                <w:webHidden/>
              </w:rPr>
              <w:fldChar w:fldCharType="separate"/>
            </w:r>
            <w:r w:rsidR="00F72019">
              <w:rPr>
                <w:noProof/>
                <w:webHidden/>
              </w:rPr>
              <w:t>- 23 -</w:t>
            </w:r>
            <w:r>
              <w:rPr>
                <w:noProof/>
                <w:webHidden/>
              </w:rPr>
              <w:fldChar w:fldCharType="end"/>
            </w:r>
          </w:hyperlink>
        </w:p>
        <w:p w:rsidR="00B16B11" w:rsidRDefault="000B7EF3">
          <w:pPr>
            <w:pStyle w:val="10"/>
            <w:rPr>
              <w:rFonts w:asciiTheme="minorHAnsi" w:eastAsiaTheme="minorEastAsia" w:hAnsiTheme="minorHAnsi" w:cstheme="minorBidi"/>
              <w:noProof/>
              <w:sz w:val="21"/>
              <w:szCs w:val="22"/>
            </w:rPr>
          </w:pPr>
          <w:hyperlink w:anchor="_Toc211874344" w:history="1">
            <w:r w:rsidR="00B16B11" w:rsidRPr="004468F9">
              <w:rPr>
                <w:rStyle w:val="aa"/>
                <w:rFonts w:eastAsia="方正小标宋简体" w:cs="方正小标宋简体" w:hint="eastAsia"/>
                <w:noProof/>
              </w:rPr>
              <w:t>第五部分附表</w:t>
            </w:r>
            <w:r w:rsidR="00B16B11">
              <w:rPr>
                <w:noProof/>
                <w:webHidden/>
              </w:rPr>
              <w:tab/>
            </w:r>
            <w:r>
              <w:rPr>
                <w:noProof/>
                <w:webHidden/>
              </w:rPr>
              <w:fldChar w:fldCharType="begin"/>
            </w:r>
            <w:r w:rsidR="00B16B11">
              <w:rPr>
                <w:noProof/>
                <w:webHidden/>
              </w:rPr>
              <w:instrText xml:space="preserve"> PAGEREF _Toc211874344 \h </w:instrText>
            </w:r>
            <w:r>
              <w:rPr>
                <w:noProof/>
                <w:webHidden/>
              </w:rPr>
            </w:r>
            <w:r>
              <w:rPr>
                <w:noProof/>
                <w:webHidden/>
              </w:rPr>
              <w:fldChar w:fldCharType="separate"/>
            </w:r>
            <w:r w:rsidR="00F72019">
              <w:rPr>
                <w:noProof/>
                <w:webHidden/>
              </w:rPr>
              <w:t>- 24 -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45" w:history="1">
            <w:r w:rsidR="00B16B11" w:rsidRPr="004468F9">
              <w:rPr>
                <w:rStyle w:val="aa"/>
                <w:rFonts w:hint="eastAsia"/>
                <w:noProof/>
              </w:rPr>
              <w:t>一、收入支出决算总表</w:t>
            </w:r>
            <w:r w:rsidR="00B16B11">
              <w:rPr>
                <w:noProof/>
                <w:webHidden/>
              </w:rPr>
              <w:tab/>
            </w:r>
            <w:r>
              <w:rPr>
                <w:noProof/>
                <w:webHidden/>
              </w:rPr>
              <w:fldChar w:fldCharType="begin"/>
            </w:r>
            <w:r w:rsidR="00B16B11">
              <w:rPr>
                <w:noProof/>
                <w:webHidden/>
              </w:rPr>
              <w:instrText xml:space="preserve"> PAGEREF _Toc211874345 \h </w:instrText>
            </w:r>
            <w:r>
              <w:rPr>
                <w:noProof/>
                <w:webHidden/>
              </w:rPr>
            </w:r>
            <w:r>
              <w:rPr>
                <w:noProof/>
                <w:webHidden/>
              </w:rPr>
              <w:fldChar w:fldCharType="separate"/>
            </w:r>
            <w:r w:rsidR="00F72019">
              <w:rPr>
                <w:noProof/>
                <w:webHidden/>
              </w:rPr>
              <w:t>- 24 -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46" w:history="1">
            <w:r w:rsidR="00B16B11" w:rsidRPr="004468F9">
              <w:rPr>
                <w:rStyle w:val="aa"/>
                <w:rFonts w:hint="eastAsia"/>
                <w:noProof/>
              </w:rPr>
              <w:t>二、收入决算表</w:t>
            </w:r>
            <w:r w:rsidR="00B16B11">
              <w:rPr>
                <w:noProof/>
                <w:webHidden/>
              </w:rPr>
              <w:tab/>
            </w:r>
            <w:r>
              <w:rPr>
                <w:noProof/>
                <w:webHidden/>
              </w:rPr>
              <w:fldChar w:fldCharType="begin"/>
            </w:r>
            <w:r w:rsidR="00B16B11">
              <w:rPr>
                <w:noProof/>
                <w:webHidden/>
              </w:rPr>
              <w:instrText xml:space="preserve"> PAGEREF _Toc211874346 \h </w:instrText>
            </w:r>
            <w:r>
              <w:rPr>
                <w:noProof/>
                <w:webHidden/>
              </w:rPr>
            </w:r>
            <w:r>
              <w:rPr>
                <w:noProof/>
                <w:webHidden/>
              </w:rPr>
              <w:fldChar w:fldCharType="separate"/>
            </w:r>
            <w:r w:rsidR="00F72019">
              <w:rPr>
                <w:noProof/>
                <w:webHidden/>
              </w:rPr>
              <w:t>- 24 -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47" w:history="1">
            <w:r w:rsidR="00B16B11" w:rsidRPr="004468F9">
              <w:rPr>
                <w:rStyle w:val="aa"/>
                <w:rFonts w:hint="eastAsia"/>
                <w:noProof/>
              </w:rPr>
              <w:t>三、支出决算表</w:t>
            </w:r>
            <w:r w:rsidR="00B16B11">
              <w:rPr>
                <w:noProof/>
                <w:webHidden/>
              </w:rPr>
              <w:tab/>
            </w:r>
            <w:r>
              <w:rPr>
                <w:noProof/>
                <w:webHidden/>
              </w:rPr>
              <w:fldChar w:fldCharType="begin"/>
            </w:r>
            <w:r w:rsidR="00B16B11">
              <w:rPr>
                <w:noProof/>
                <w:webHidden/>
              </w:rPr>
              <w:instrText xml:space="preserve"> PAGEREF _Toc211874347 \h </w:instrText>
            </w:r>
            <w:r>
              <w:rPr>
                <w:noProof/>
                <w:webHidden/>
              </w:rPr>
            </w:r>
            <w:r>
              <w:rPr>
                <w:noProof/>
                <w:webHidden/>
              </w:rPr>
              <w:fldChar w:fldCharType="separate"/>
            </w:r>
            <w:r w:rsidR="00F72019">
              <w:rPr>
                <w:noProof/>
                <w:webHidden/>
              </w:rPr>
              <w:t>- 24 -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48" w:history="1">
            <w:r w:rsidR="00B16B11" w:rsidRPr="004468F9">
              <w:rPr>
                <w:rStyle w:val="aa"/>
                <w:rFonts w:hint="eastAsia"/>
                <w:noProof/>
              </w:rPr>
              <w:t>四、财政拨款收入支出决算总表</w:t>
            </w:r>
            <w:r w:rsidR="00B16B11">
              <w:rPr>
                <w:noProof/>
                <w:webHidden/>
              </w:rPr>
              <w:tab/>
            </w:r>
            <w:r>
              <w:rPr>
                <w:noProof/>
                <w:webHidden/>
              </w:rPr>
              <w:fldChar w:fldCharType="begin"/>
            </w:r>
            <w:r w:rsidR="00B16B11">
              <w:rPr>
                <w:noProof/>
                <w:webHidden/>
              </w:rPr>
              <w:instrText xml:space="preserve"> PAGEREF _Toc211874348 \h </w:instrText>
            </w:r>
            <w:r>
              <w:rPr>
                <w:noProof/>
                <w:webHidden/>
              </w:rPr>
            </w:r>
            <w:r>
              <w:rPr>
                <w:noProof/>
                <w:webHidden/>
              </w:rPr>
              <w:fldChar w:fldCharType="separate"/>
            </w:r>
            <w:r w:rsidR="00F72019">
              <w:rPr>
                <w:noProof/>
                <w:webHidden/>
              </w:rPr>
              <w:t>- 24 -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49" w:history="1">
            <w:r w:rsidR="00B16B11" w:rsidRPr="004468F9">
              <w:rPr>
                <w:rStyle w:val="aa"/>
                <w:rFonts w:hint="eastAsia"/>
                <w:noProof/>
              </w:rPr>
              <w:t>五、财政拨款支出决算明细表</w:t>
            </w:r>
            <w:r w:rsidR="00B16B11">
              <w:rPr>
                <w:noProof/>
                <w:webHidden/>
              </w:rPr>
              <w:tab/>
            </w:r>
            <w:r>
              <w:rPr>
                <w:noProof/>
                <w:webHidden/>
              </w:rPr>
              <w:fldChar w:fldCharType="begin"/>
            </w:r>
            <w:r w:rsidR="00B16B11">
              <w:rPr>
                <w:noProof/>
                <w:webHidden/>
              </w:rPr>
              <w:instrText xml:space="preserve"> PAGEREF _Toc211874349 \h </w:instrText>
            </w:r>
            <w:r>
              <w:rPr>
                <w:noProof/>
                <w:webHidden/>
              </w:rPr>
            </w:r>
            <w:r>
              <w:rPr>
                <w:noProof/>
                <w:webHidden/>
              </w:rPr>
              <w:fldChar w:fldCharType="separate"/>
            </w:r>
            <w:r w:rsidR="00F72019">
              <w:rPr>
                <w:noProof/>
                <w:webHidden/>
              </w:rPr>
              <w:t>- 24 -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50" w:history="1">
            <w:r w:rsidR="00B16B11" w:rsidRPr="004468F9">
              <w:rPr>
                <w:rStyle w:val="aa"/>
                <w:rFonts w:hint="eastAsia"/>
                <w:noProof/>
              </w:rPr>
              <w:t>六、一般公共预算财政拨款支出决算表</w:t>
            </w:r>
            <w:r w:rsidR="00B16B11">
              <w:rPr>
                <w:noProof/>
                <w:webHidden/>
              </w:rPr>
              <w:tab/>
            </w:r>
            <w:r>
              <w:rPr>
                <w:noProof/>
                <w:webHidden/>
              </w:rPr>
              <w:fldChar w:fldCharType="begin"/>
            </w:r>
            <w:r w:rsidR="00B16B11">
              <w:rPr>
                <w:noProof/>
                <w:webHidden/>
              </w:rPr>
              <w:instrText xml:space="preserve"> PAGEREF _Toc211874350 \h </w:instrText>
            </w:r>
            <w:r>
              <w:rPr>
                <w:noProof/>
                <w:webHidden/>
              </w:rPr>
            </w:r>
            <w:r>
              <w:rPr>
                <w:noProof/>
                <w:webHidden/>
              </w:rPr>
              <w:fldChar w:fldCharType="separate"/>
            </w:r>
            <w:r w:rsidR="00F72019">
              <w:rPr>
                <w:noProof/>
                <w:webHidden/>
              </w:rPr>
              <w:t>- 24 -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51" w:history="1">
            <w:r w:rsidR="00B16B11" w:rsidRPr="004468F9">
              <w:rPr>
                <w:rStyle w:val="aa"/>
                <w:rFonts w:hint="eastAsia"/>
                <w:noProof/>
              </w:rPr>
              <w:t>七、一般公共预算财政拨款支出决算明细表</w:t>
            </w:r>
            <w:r w:rsidR="00B16B11">
              <w:rPr>
                <w:noProof/>
                <w:webHidden/>
              </w:rPr>
              <w:tab/>
            </w:r>
            <w:r>
              <w:rPr>
                <w:noProof/>
                <w:webHidden/>
              </w:rPr>
              <w:fldChar w:fldCharType="begin"/>
            </w:r>
            <w:r w:rsidR="00B16B11">
              <w:rPr>
                <w:noProof/>
                <w:webHidden/>
              </w:rPr>
              <w:instrText xml:space="preserve"> PAGEREF _Toc211874351 \h </w:instrText>
            </w:r>
            <w:r>
              <w:rPr>
                <w:noProof/>
                <w:webHidden/>
              </w:rPr>
            </w:r>
            <w:r>
              <w:rPr>
                <w:noProof/>
                <w:webHidden/>
              </w:rPr>
              <w:fldChar w:fldCharType="separate"/>
            </w:r>
            <w:r w:rsidR="00F72019">
              <w:rPr>
                <w:noProof/>
                <w:webHidden/>
              </w:rPr>
              <w:t>- 24 -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52" w:history="1">
            <w:r w:rsidR="00B16B11" w:rsidRPr="004468F9">
              <w:rPr>
                <w:rStyle w:val="aa"/>
                <w:rFonts w:hint="eastAsia"/>
                <w:noProof/>
              </w:rPr>
              <w:t>八、一般公共预算财政拨款基本支出决算表</w:t>
            </w:r>
            <w:r w:rsidR="00B16B11">
              <w:rPr>
                <w:noProof/>
                <w:webHidden/>
              </w:rPr>
              <w:tab/>
            </w:r>
            <w:r>
              <w:rPr>
                <w:noProof/>
                <w:webHidden/>
              </w:rPr>
              <w:fldChar w:fldCharType="begin"/>
            </w:r>
            <w:r w:rsidR="00B16B11">
              <w:rPr>
                <w:noProof/>
                <w:webHidden/>
              </w:rPr>
              <w:instrText xml:space="preserve"> PAGEREF _Toc211874352 \h </w:instrText>
            </w:r>
            <w:r>
              <w:rPr>
                <w:noProof/>
                <w:webHidden/>
              </w:rPr>
            </w:r>
            <w:r>
              <w:rPr>
                <w:noProof/>
                <w:webHidden/>
              </w:rPr>
              <w:fldChar w:fldCharType="separate"/>
            </w:r>
            <w:r w:rsidR="00F72019">
              <w:rPr>
                <w:noProof/>
                <w:webHidden/>
              </w:rPr>
              <w:t>- 24 -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53" w:history="1">
            <w:r w:rsidR="00B16B11" w:rsidRPr="004468F9">
              <w:rPr>
                <w:rStyle w:val="aa"/>
                <w:rFonts w:hint="eastAsia"/>
                <w:noProof/>
              </w:rPr>
              <w:t>九、一般公共预算财政拨款项目支出决算表</w:t>
            </w:r>
            <w:r w:rsidR="00B16B11">
              <w:rPr>
                <w:noProof/>
                <w:webHidden/>
              </w:rPr>
              <w:tab/>
            </w:r>
            <w:r>
              <w:rPr>
                <w:noProof/>
                <w:webHidden/>
              </w:rPr>
              <w:fldChar w:fldCharType="begin"/>
            </w:r>
            <w:r w:rsidR="00B16B11">
              <w:rPr>
                <w:noProof/>
                <w:webHidden/>
              </w:rPr>
              <w:instrText xml:space="preserve"> PAGEREF _Toc211874353 \h </w:instrText>
            </w:r>
            <w:r>
              <w:rPr>
                <w:noProof/>
                <w:webHidden/>
              </w:rPr>
            </w:r>
            <w:r>
              <w:rPr>
                <w:noProof/>
                <w:webHidden/>
              </w:rPr>
              <w:fldChar w:fldCharType="separate"/>
            </w:r>
            <w:r w:rsidR="00F72019">
              <w:rPr>
                <w:noProof/>
                <w:webHidden/>
              </w:rPr>
              <w:t>- 24 -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54" w:history="1">
            <w:r w:rsidR="00B16B11" w:rsidRPr="004468F9">
              <w:rPr>
                <w:rStyle w:val="aa"/>
                <w:rFonts w:hint="eastAsia"/>
                <w:noProof/>
              </w:rPr>
              <w:t>十、政府性基金预算财政拨款收入支出决算表</w:t>
            </w:r>
            <w:r w:rsidR="00B16B11">
              <w:rPr>
                <w:noProof/>
                <w:webHidden/>
              </w:rPr>
              <w:tab/>
            </w:r>
            <w:r>
              <w:rPr>
                <w:noProof/>
                <w:webHidden/>
              </w:rPr>
              <w:fldChar w:fldCharType="begin"/>
            </w:r>
            <w:r w:rsidR="00B16B11">
              <w:rPr>
                <w:noProof/>
                <w:webHidden/>
              </w:rPr>
              <w:instrText xml:space="preserve"> PAGEREF _Toc211874354 \h </w:instrText>
            </w:r>
            <w:r>
              <w:rPr>
                <w:noProof/>
                <w:webHidden/>
              </w:rPr>
            </w:r>
            <w:r>
              <w:rPr>
                <w:noProof/>
                <w:webHidden/>
              </w:rPr>
              <w:fldChar w:fldCharType="separate"/>
            </w:r>
            <w:r w:rsidR="00F72019">
              <w:rPr>
                <w:noProof/>
                <w:webHidden/>
              </w:rPr>
              <w:t>- 24 -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55" w:history="1">
            <w:r w:rsidR="00B16B11" w:rsidRPr="004468F9">
              <w:rPr>
                <w:rStyle w:val="aa"/>
                <w:rFonts w:hint="eastAsia"/>
                <w:noProof/>
              </w:rPr>
              <w:t>十一、国有资本经营预算财政拨款收入支出决算表</w:t>
            </w:r>
            <w:r w:rsidR="00B16B11">
              <w:rPr>
                <w:noProof/>
                <w:webHidden/>
              </w:rPr>
              <w:tab/>
            </w:r>
            <w:r>
              <w:rPr>
                <w:noProof/>
                <w:webHidden/>
              </w:rPr>
              <w:fldChar w:fldCharType="begin"/>
            </w:r>
            <w:r w:rsidR="00B16B11">
              <w:rPr>
                <w:noProof/>
                <w:webHidden/>
              </w:rPr>
              <w:instrText xml:space="preserve"> PAGEREF _Toc211874355 \h </w:instrText>
            </w:r>
            <w:r>
              <w:rPr>
                <w:noProof/>
                <w:webHidden/>
              </w:rPr>
            </w:r>
            <w:r>
              <w:rPr>
                <w:noProof/>
                <w:webHidden/>
              </w:rPr>
              <w:fldChar w:fldCharType="separate"/>
            </w:r>
            <w:r w:rsidR="00F72019">
              <w:rPr>
                <w:noProof/>
                <w:webHidden/>
              </w:rPr>
              <w:t>- 24 -</w:t>
            </w:r>
            <w:r>
              <w:rPr>
                <w:noProof/>
                <w:webHidden/>
              </w:rPr>
              <w:fldChar w:fldCharType="end"/>
            </w:r>
          </w:hyperlink>
        </w:p>
        <w:p w:rsidR="00B16B11" w:rsidRDefault="000B7EF3">
          <w:pPr>
            <w:pStyle w:val="21"/>
            <w:rPr>
              <w:rFonts w:asciiTheme="minorHAnsi" w:eastAsiaTheme="minorEastAsia" w:hAnsiTheme="minorHAnsi" w:cstheme="minorBidi"/>
              <w:noProof/>
              <w:szCs w:val="22"/>
            </w:rPr>
          </w:pPr>
          <w:hyperlink w:anchor="_Toc211874356" w:history="1">
            <w:r w:rsidR="00B16B11" w:rsidRPr="004468F9">
              <w:rPr>
                <w:rStyle w:val="aa"/>
                <w:rFonts w:hint="eastAsia"/>
                <w:noProof/>
              </w:rPr>
              <w:t>十二、国有资本经营预算财政拨款支出决算表</w:t>
            </w:r>
            <w:r w:rsidR="00B16B11">
              <w:rPr>
                <w:noProof/>
                <w:webHidden/>
              </w:rPr>
              <w:tab/>
            </w:r>
            <w:r>
              <w:rPr>
                <w:noProof/>
                <w:webHidden/>
              </w:rPr>
              <w:fldChar w:fldCharType="begin"/>
            </w:r>
            <w:r w:rsidR="00B16B11">
              <w:rPr>
                <w:noProof/>
                <w:webHidden/>
              </w:rPr>
              <w:instrText xml:space="preserve"> PAGEREF _Toc211874356 \h </w:instrText>
            </w:r>
            <w:r>
              <w:rPr>
                <w:noProof/>
                <w:webHidden/>
              </w:rPr>
            </w:r>
            <w:r>
              <w:rPr>
                <w:noProof/>
                <w:webHidden/>
              </w:rPr>
              <w:fldChar w:fldCharType="separate"/>
            </w:r>
            <w:r w:rsidR="00F72019">
              <w:rPr>
                <w:noProof/>
                <w:webHidden/>
              </w:rPr>
              <w:t>- 24 -</w:t>
            </w:r>
            <w:r>
              <w:rPr>
                <w:noProof/>
                <w:webHidden/>
              </w:rPr>
              <w:fldChar w:fldCharType="end"/>
            </w:r>
          </w:hyperlink>
        </w:p>
        <w:p w:rsidR="00B16B11" w:rsidRDefault="000B7EF3" w:rsidP="00B16B11">
          <w:pPr>
            <w:pStyle w:val="21"/>
            <w:rPr>
              <w:rFonts w:asciiTheme="minorHAnsi" w:eastAsiaTheme="minorEastAsia" w:hAnsiTheme="minorHAnsi" w:cstheme="minorBidi"/>
              <w:noProof/>
              <w:szCs w:val="22"/>
            </w:rPr>
          </w:pPr>
          <w:hyperlink w:anchor="_Toc211874357" w:history="1">
            <w:r w:rsidR="00B16B11" w:rsidRPr="004468F9">
              <w:rPr>
                <w:rStyle w:val="aa"/>
                <w:rFonts w:hint="eastAsia"/>
                <w:noProof/>
              </w:rPr>
              <w:t>十三、财政拨款“三公”经费支出决算表</w:t>
            </w:r>
            <w:r w:rsidR="00B16B11">
              <w:rPr>
                <w:noProof/>
                <w:webHidden/>
              </w:rPr>
              <w:tab/>
            </w:r>
            <w:r>
              <w:rPr>
                <w:noProof/>
                <w:webHidden/>
              </w:rPr>
              <w:fldChar w:fldCharType="begin"/>
            </w:r>
            <w:r w:rsidR="00B16B11">
              <w:rPr>
                <w:noProof/>
                <w:webHidden/>
              </w:rPr>
              <w:instrText xml:space="preserve"> PAGEREF _Toc211874357 \h </w:instrText>
            </w:r>
            <w:r>
              <w:rPr>
                <w:noProof/>
                <w:webHidden/>
              </w:rPr>
            </w:r>
            <w:r>
              <w:rPr>
                <w:noProof/>
                <w:webHidden/>
              </w:rPr>
              <w:fldChar w:fldCharType="separate"/>
            </w:r>
            <w:r w:rsidR="00F72019">
              <w:rPr>
                <w:noProof/>
                <w:webHidden/>
              </w:rPr>
              <w:t>- 24 -</w:t>
            </w:r>
            <w:r>
              <w:rPr>
                <w:noProof/>
                <w:webHidden/>
              </w:rPr>
              <w:fldChar w:fldCharType="end"/>
            </w:r>
          </w:hyperlink>
        </w:p>
        <w:p w:rsidR="00281EE5" w:rsidRDefault="000B7EF3">
          <w:r>
            <w:fldChar w:fldCharType="end"/>
          </w:r>
        </w:p>
      </w:sdtContent>
    </w:sdt>
    <w:p w:rsidR="00672AB7" w:rsidRDefault="008F7702">
      <w:pPr>
        <w:widowControl/>
        <w:spacing w:line="560" w:lineRule="exact"/>
        <w:jc w:val="left"/>
        <w:rPr>
          <w:rFonts w:eastAsia="仿宋_GB2312" w:cs="仿宋_GB2312"/>
          <w:bCs/>
          <w:kern w:val="44"/>
          <w:sz w:val="24"/>
        </w:rPr>
      </w:pPr>
      <w:r>
        <w:rPr>
          <w:rFonts w:eastAsia="仿宋_GB2312" w:cs="仿宋_GB2312" w:hint="eastAsia"/>
          <w:b/>
          <w:sz w:val="24"/>
        </w:rPr>
        <w:br w:type="page"/>
      </w:r>
    </w:p>
    <w:p w:rsidR="00B23F37" w:rsidRDefault="00B23F37">
      <w:pPr>
        <w:pStyle w:val="1"/>
        <w:jc w:val="center"/>
        <w:rPr>
          <w:rFonts w:eastAsia="方正小标宋简体" w:cs="方正小标宋简体"/>
          <w:b w:val="0"/>
        </w:rPr>
        <w:sectPr w:rsidR="00B23F37" w:rsidSect="004D1C89">
          <w:footerReference w:type="default" r:id="rId14"/>
          <w:footerReference w:type="first" r:id="rId15"/>
          <w:pgSz w:w="11906" w:h="16838"/>
          <w:pgMar w:top="1440" w:right="1800" w:bottom="1440" w:left="1800" w:header="851" w:footer="992" w:gutter="0"/>
          <w:pgNumType w:fmt="numberInDash" w:start="1"/>
          <w:cols w:space="425"/>
          <w:titlePg/>
          <w:docGrid w:type="lines" w:linePitch="312"/>
        </w:sectPr>
      </w:pPr>
    </w:p>
    <w:p w:rsidR="00672AB7" w:rsidRPr="00B16B11" w:rsidRDefault="008F7702" w:rsidP="00B16B11">
      <w:pPr>
        <w:pStyle w:val="1"/>
        <w:jc w:val="center"/>
        <w:rPr>
          <w:rFonts w:eastAsia="方正小标宋简体" w:cs="方正小标宋简体"/>
          <w:bCs w:val="0"/>
        </w:rPr>
      </w:pPr>
      <w:bookmarkStart w:id="8" w:name="_Toc211874319"/>
      <w:r>
        <w:rPr>
          <w:rFonts w:eastAsia="方正小标宋简体" w:cs="方正小标宋简体" w:hint="eastAsia"/>
          <w:b w:val="0"/>
        </w:rPr>
        <w:lastRenderedPageBreak/>
        <w:t>第一部分</w:t>
      </w:r>
      <w:r>
        <w:rPr>
          <w:rStyle w:val="1Char"/>
          <w:rFonts w:eastAsia="方正小标宋简体" w:cs="方正小标宋简体" w:hint="eastAsia"/>
        </w:rPr>
        <w:t>单位概况</w:t>
      </w:r>
      <w:bookmarkEnd w:id="7"/>
      <w:bookmarkEnd w:id="6"/>
      <w:bookmarkEnd w:id="8"/>
    </w:p>
    <w:p w:rsidR="00672AB7" w:rsidRDefault="00281EE5" w:rsidP="00281EE5">
      <w:pPr>
        <w:pStyle w:val="2"/>
        <w:rPr>
          <w:rFonts w:ascii="Times New Roman" w:eastAsia="黑体" w:hAnsi="Times New Roman"/>
          <w:b w:val="0"/>
        </w:rPr>
      </w:pPr>
      <w:bookmarkStart w:id="9" w:name="_Toc211874320"/>
      <w:r w:rsidRPr="00281EE5">
        <w:rPr>
          <w:rFonts w:ascii="Times New Roman" w:eastAsia="黑体" w:hAnsi="Times New Roman" w:hint="eastAsia"/>
          <w:b w:val="0"/>
          <w:bCs w:val="0"/>
        </w:rPr>
        <w:t>一、</w:t>
      </w:r>
      <w:r w:rsidR="008F7702">
        <w:rPr>
          <w:rFonts w:ascii="Times New Roman" w:eastAsia="黑体" w:hAnsi="Times New Roman" w:hint="eastAsia"/>
          <w:b w:val="0"/>
        </w:rPr>
        <w:t>主要职责</w:t>
      </w:r>
      <w:bookmarkEnd w:id="9"/>
    </w:p>
    <w:p w:rsidR="00281EE5" w:rsidRPr="00834274" w:rsidRDefault="00281EE5" w:rsidP="00281EE5">
      <w:pPr>
        <w:ind w:firstLineChars="200" w:firstLine="600"/>
        <w:rPr>
          <w:rFonts w:eastAsia="方正仿宋_GBK"/>
          <w:sz w:val="30"/>
          <w:szCs w:val="30"/>
          <w:lang w:val="zh-CN"/>
        </w:rPr>
      </w:pPr>
      <w:bookmarkStart w:id="10" w:name="_Toc15377198"/>
      <w:bookmarkStart w:id="11" w:name="_Toc180996860"/>
      <w:bookmarkStart w:id="12" w:name="_Toc15378445"/>
      <w:r w:rsidRPr="00834274">
        <w:rPr>
          <w:rFonts w:eastAsia="方正仿宋_GBK"/>
          <w:sz w:val="30"/>
          <w:szCs w:val="30"/>
          <w:lang w:val="zh-CN"/>
        </w:rPr>
        <w:t>（一）主要职能。</w:t>
      </w:r>
      <w:bookmarkEnd w:id="10"/>
      <w:bookmarkEnd w:id="11"/>
      <w:bookmarkEnd w:id="12"/>
    </w:p>
    <w:p w:rsidR="00281EE5" w:rsidRPr="00834274" w:rsidRDefault="00281EE5" w:rsidP="00281EE5">
      <w:pPr>
        <w:ind w:firstLineChars="200" w:firstLine="600"/>
        <w:rPr>
          <w:rFonts w:eastAsia="方正仿宋_GBK"/>
          <w:sz w:val="30"/>
          <w:szCs w:val="30"/>
          <w:lang w:val="zh-CN"/>
        </w:rPr>
      </w:pPr>
      <w:r w:rsidRPr="00834274">
        <w:rPr>
          <w:rFonts w:eastAsia="方正仿宋_GBK"/>
          <w:sz w:val="30"/>
          <w:szCs w:val="30"/>
          <w:lang w:val="zh-CN"/>
        </w:rPr>
        <w:t>惠民镇党政机构具有党委和政府两种职能，党委领导政府工作。主要是政治思想和方针政策的领导，干部的选拔，考核和监督，经济和行政工作中重大问题的决策。镇政府是基层国家行政机关，行使本行政区的行政职能。</w:t>
      </w:r>
      <w:r w:rsidRPr="00834274">
        <w:rPr>
          <w:rFonts w:eastAsia="方正仿宋_GBK"/>
          <w:sz w:val="30"/>
          <w:szCs w:val="30"/>
          <w:lang w:val="zh-CN"/>
        </w:rPr>
        <w:br/>
        <w:t xml:space="preserve">    1</w:t>
      </w:r>
      <w:r w:rsidRPr="00834274">
        <w:rPr>
          <w:rFonts w:eastAsia="方正仿宋_GBK"/>
          <w:sz w:val="30"/>
          <w:szCs w:val="30"/>
          <w:lang w:val="zh-CN"/>
        </w:rPr>
        <w:t>、党委工作职责：</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1</w:t>
      </w:r>
      <w:r w:rsidRPr="00834274">
        <w:rPr>
          <w:rFonts w:eastAsia="方正仿宋_GBK"/>
          <w:sz w:val="30"/>
          <w:szCs w:val="30"/>
          <w:lang w:val="zh-CN"/>
        </w:rPr>
        <w:t>）保证党的路线、方针、政策的坚决贯彻执行。</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2</w:t>
      </w:r>
      <w:r w:rsidRPr="00834274">
        <w:rPr>
          <w:rFonts w:eastAsia="方正仿宋_GBK"/>
          <w:sz w:val="30"/>
          <w:szCs w:val="30"/>
          <w:lang w:val="zh-CN"/>
        </w:rPr>
        <w:t>）保证监督职能。</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3</w:t>
      </w:r>
      <w:r w:rsidRPr="00834274">
        <w:rPr>
          <w:rFonts w:eastAsia="方正仿宋_GBK"/>
          <w:sz w:val="30"/>
          <w:szCs w:val="30"/>
          <w:lang w:val="zh-CN"/>
        </w:rPr>
        <w:t>）教育和管理职能。</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4</w:t>
      </w:r>
      <w:r w:rsidRPr="00834274">
        <w:rPr>
          <w:rFonts w:eastAsia="方正仿宋_GBK"/>
          <w:sz w:val="30"/>
          <w:szCs w:val="30"/>
          <w:lang w:val="zh-CN"/>
        </w:rPr>
        <w:t>）服从和服务于经济建设的职能。</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5</w:t>
      </w:r>
      <w:r w:rsidRPr="00834274">
        <w:rPr>
          <w:rFonts w:eastAsia="方正仿宋_GBK"/>
          <w:sz w:val="30"/>
          <w:szCs w:val="30"/>
          <w:lang w:val="zh-CN"/>
        </w:rPr>
        <w:t>）负责抓好本镇党建工作、群团工作、精神文明建设工作、新闻宣传工作。</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6</w:t>
      </w:r>
      <w:r w:rsidRPr="00834274">
        <w:rPr>
          <w:rFonts w:eastAsia="方正仿宋_GBK"/>
          <w:sz w:val="30"/>
          <w:szCs w:val="30"/>
          <w:lang w:val="zh-CN"/>
        </w:rPr>
        <w:t>）完成县委、县政府交给的其他工作任务。</w:t>
      </w:r>
      <w:r w:rsidRPr="00834274">
        <w:rPr>
          <w:rFonts w:eastAsia="方正仿宋_GBK"/>
          <w:sz w:val="30"/>
          <w:szCs w:val="30"/>
          <w:lang w:val="zh-CN"/>
        </w:rPr>
        <w:br/>
        <w:t xml:space="preserve">    2</w:t>
      </w:r>
      <w:r w:rsidRPr="00834274">
        <w:rPr>
          <w:rFonts w:eastAsia="方正仿宋_GBK"/>
          <w:sz w:val="30"/>
          <w:szCs w:val="30"/>
          <w:lang w:val="zh-CN"/>
        </w:rPr>
        <w:t>、政府职能：</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1</w:t>
      </w:r>
      <w:r w:rsidRPr="00834274">
        <w:rPr>
          <w:rFonts w:eastAsia="方正仿宋_GBK"/>
          <w:sz w:val="30"/>
          <w:szCs w:val="30"/>
          <w:lang w:val="zh-CN"/>
        </w:rPr>
        <w:t>）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w:t>
      </w:r>
      <w:r w:rsidRPr="00834274">
        <w:rPr>
          <w:rFonts w:eastAsia="方正仿宋_GBK"/>
          <w:sz w:val="30"/>
          <w:szCs w:val="30"/>
          <w:lang w:val="zh-CN"/>
        </w:rPr>
        <w:lastRenderedPageBreak/>
        <w:t>促进经济发展。</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2</w:t>
      </w:r>
      <w:r w:rsidRPr="00834274">
        <w:rPr>
          <w:rFonts w:eastAsia="方正仿宋_GBK"/>
          <w:sz w:val="30"/>
          <w:szCs w:val="30"/>
          <w:lang w:val="zh-CN"/>
        </w:rPr>
        <w:t>）制定并组织实施村（社区）建设规划，部署重点工程建设，地方道路建设及公共设施，水利设施的管理，负责土地、林木、水等自然资源和生态环境的保护，做好护林防火工作。</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3</w:t>
      </w:r>
      <w:r w:rsidRPr="00834274">
        <w:rPr>
          <w:rFonts w:eastAsia="方正仿宋_GBK"/>
          <w:sz w:val="30"/>
          <w:szCs w:val="30"/>
          <w:lang w:val="zh-CN"/>
        </w:rPr>
        <w:t>）负责本行政区域内的民政、计划生育、文化教育、卫生、体育等社会公益事业的综合性工作，维护一切经济单位和个人的正当经济权益，取缔非法经济活动，调解和处理民事纠纷，打击刑事犯罪维护社会稳定。</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4</w:t>
      </w:r>
      <w:r w:rsidRPr="00834274">
        <w:rPr>
          <w:rFonts w:eastAsia="方正仿宋_GBK"/>
          <w:sz w:val="30"/>
          <w:szCs w:val="30"/>
          <w:lang w:val="zh-CN"/>
        </w:rPr>
        <w:t>）按计划组织本级财政收入和地方税的征收，完成国家财政计划，不断培植税源，管好财政资金，增强财政实力。</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5</w:t>
      </w:r>
      <w:r w:rsidRPr="00834274">
        <w:rPr>
          <w:rFonts w:eastAsia="方正仿宋_GBK"/>
          <w:sz w:val="30"/>
          <w:szCs w:val="30"/>
          <w:lang w:val="zh-CN"/>
        </w:rPr>
        <w:t>）抓好精神文明建设，丰富群众文化生活，提倡移风易俗，反对封建迷信，破除陈规陋习，树立社会主义新风尚。</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6</w:t>
      </w:r>
      <w:r w:rsidRPr="00834274">
        <w:rPr>
          <w:rFonts w:eastAsia="方正仿宋_GBK"/>
          <w:sz w:val="30"/>
          <w:szCs w:val="30"/>
          <w:lang w:val="zh-CN"/>
        </w:rPr>
        <w:t>）完成上级政府交办的其他事项</w:t>
      </w:r>
    </w:p>
    <w:p w:rsidR="00281EE5" w:rsidRPr="00D75704" w:rsidRDefault="00281EE5" w:rsidP="00281EE5"/>
    <w:p w:rsidR="00281EE5" w:rsidRDefault="00281EE5" w:rsidP="00281EE5">
      <w:pPr>
        <w:pStyle w:val="2"/>
        <w:spacing w:before="0" w:after="0" w:line="240" w:lineRule="auto"/>
        <w:rPr>
          <w:rStyle w:val="2Char"/>
          <w:rFonts w:ascii="Times New Roman" w:eastAsia="黑体" w:hAnsi="Times New Roman"/>
        </w:rPr>
      </w:pPr>
      <w:bookmarkStart w:id="13" w:name="_Toc15396601"/>
      <w:bookmarkStart w:id="14" w:name="_Toc15377200"/>
      <w:bookmarkStart w:id="15" w:name="_Toc211419263"/>
      <w:bookmarkStart w:id="16" w:name="_Toc211874321"/>
      <w:r w:rsidRPr="00F17821">
        <w:rPr>
          <w:rFonts w:ascii="Times New Roman" w:eastAsia="黑体" w:hAnsi="Times New Roman" w:hint="eastAsia"/>
          <w:b w:val="0"/>
        </w:rPr>
        <w:t>二、机</w:t>
      </w:r>
      <w:r w:rsidRPr="00F17821">
        <w:rPr>
          <w:rStyle w:val="2Char"/>
          <w:rFonts w:ascii="Times New Roman" w:eastAsia="黑体" w:hAnsi="Times New Roman" w:hint="eastAsia"/>
        </w:rPr>
        <w:t>构设置</w:t>
      </w:r>
      <w:bookmarkStart w:id="17" w:name="_Toc15306276"/>
      <w:bookmarkStart w:id="18" w:name="_Toc15377202"/>
      <w:bookmarkStart w:id="19" w:name="_Toc15378449"/>
      <w:bookmarkStart w:id="20" w:name="_Toc15377433"/>
      <w:bookmarkEnd w:id="13"/>
      <w:bookmarkEnd w:id="14"/>
      <w:bookmarkEnd w:id="15"/>
      <w:bookmarkEnd w:id="16"/>
    </w:p>
    <w:p w:rsidR="00672AB7" w:rsidRDefault="00354B55" w:rsidP="00354B55">
      <w:pPr>
        <w:widowControl/>
        <w:adjustRightInd w:val="0"/>
        <w:snapToGrid w:val="0"/>
        <w:spacing w:line="576" w:lineRule="exact"/>
        <w:ind w:firstLineChars="200" w:firstLine="640"/>
        <w:contextualSpacing/>
        <w:jc w:val="left"/>
      </w:pPr>
      <w:r>
        <w:rPr>
          <w:rFonts w:eastAsia="方正仿宋_GBK" w:hint="eastAsia"/>
          <w:sz w:val="32"/>
          <w:lang w:val="zh-CN"/>
        </w:rPr>
        <w:t>惠民镇人民政府属于行政事业单位，其中行政单位</w:t>
      </w:r>
      <w:r>
        <w:rPr>
          <w:rFonts w:eastAsia="方正仿宋_GBK" w:hint="eastAsia"/>
          <w:sz w:val="32"/>
          <w:lang w:val="zh-CN"/>
        </w:rPr>
        <w:t>7</w:t>
      </w:r>
      <w:r>
        <w:rPr>
          <w:rFonts w:eastAsia="方正仿宋_GBK" w:hint="eastAsia"/>
          <w:sz w:val="32"/>
          <w:lang w:val="zh-CN"/>
        </w:rPr>
        <w:t>个，分别为党政办公室，党建办公室，经济发展办公室（生态环境保护办公室），社会事务办公室，综合行政执法办公室，社会治理办公室（应急管理办公室），财政所；</w:t>
      </w:r>
      <w:r>
        <w:rPr>
          <w:rFonts w:eastAsia="方正仿宋_GBK" w:hint="eastAsia"/>
          <w:sz w:val="32"/>
          <w:lang w:val="zh-CN"/>
        </w:rPr>
        <w:t>4</w:t>
      </w:r>
      <w:r>
        <w:rPr>
          <w:rFonts w:eastAsia="方正仿宋_GBK" w:hint="eastAsia"/>
          <w:sz w:val="32"/>
          <w:lang w:val="zh-CN"/>
        </w:rPr>
        <w:t>个直属公益一类事业单位，分别为惠民镇便民服务中心，惠民镇农业农村服务中心，惠民镇村镇建设服务中心，惠民镇宣传文化旅游服务中心。</w:t>
      </w:r>
      <w:bookmarkEnd w:id="17"/>
      <w:bookmarkEnd w:id="18"/>
      <w:bookmarkEnd w:id="19"/>
      <w:bookmarkEnd w:id="20"/>
    </w:p>
    <w:p w:rsidR="00672AB7" w:rsidRDefault="008F7702">
      <w:pPr>
        <w:pStyle w:val="1"/>
        <w:jc w:val="center"/>
        <w:rPr>
          <w:rFonts w:eastAsia="方正小标宋简体" w:cs="方正小标宋简体"/>
          <w:b w:val="0"/>
        </w:rPr>
      </w:pPr>
      <w:bookmarkStart w:id="21" w:name="_Toc15377204"/>
      <w:bookmarkStart w:id="22" w:name="_Toc15396602"/>
      <w:bookmarkStart w:id="23" w:name="_Toc211874322"/>
      <w:r>
        <w:rPr>
          <w:rFonts w:eastAsia="方正小标宋简体" w:cs="方正小标宋简体" w:hint="eastAsia"/>
          <w:b w:val="0"/>
        </w:rPr>
        <w:lastRenderedPageBreak/>
        <w:t>第二部分</w:t>
      </w:r>
      <w:r>
        <w:rPr>
          <w:rFonts w:eastAsia="方正小标宋简体" w:cs="方正小标宋简体" w:hint="eastAsia"/>
          <w:b w:val="0"/>
        </w:rPr>
        <w:t xml:space="preserve">  2024</w:t>
      </w:r>
      <w:r>
        <w:rPr>
          <w:rFonts w:eastAsia="方正小标宋简体" w:cs="方正小标宋简体" w:hint="eastAsia"/>
          <w:b w:val="0"/>
        </w:rPr>
        <w:t>年度部门决算情况说明</w:t>
      </w:r>
      <w:bookmarkEnd w:id="21"/>
      <w:bookmarkEnd w:id="22"/>
      <w:bookmarkEnd w:id="23"/>
    </w:p>
    <w:p w:rsidR="00B16B11" w:rsidRPr="00F17821" w:rsidRDefault="00B16B11" w:rsidP="00B16B11">
      <w:pPr>
        <w:pStyle w:val="ab"/>
        <w:ind w:firstLine="640"/>
        <w:outlineLvl w:val="1"/>
        <w:rPr>
          <w:rStyle w:val="2Char"/>
          <w:rFonts w:ascii="Times New Roman" w:eastAsia="黑体" w:hAnsi="Times New Roman"/>
          <w:b w:val="0"/>
        </w:rPr>
      </w:pPr>
      <w:bookmarkStart w:id="24" w:name="_Toc15377205"/>
      <w:bookmarkStart w:id="25" w:name="_Toc15396603"/>
      <w:bookmarkStart w:id="26" w:name="_Toc211873429"/>
      <w:bookmarkStart w:id="27" w:name="_Toc211874323"/>
      <w:r w:rsidRPr="00F17821">
        <w:rPr>
          <w:rFonts w:eastAsia="黑体" w:hint="eastAsia"/>
          <w:sz w:val="32"/>
          <w:szCs w:val="32"/>
        </w:rPr>
        <w:t>一、收</w:t>
      </w:r>
      <w:r w:rsidRPr="00F17821">
        <w:rPr>
          <w:rStyle w:val="2Char"/>
          <w:rFonts w:ascii="Times New Roman" w:eastAsia="黑体" w:hAnsi="Times New Roman" w:hint="eastAsia"/>
          <w:b w:val="0"/>
        </w:rPr>
        <w:t>入支出决算总体情况说明</w:t>
      </w:r>
      <w:bookmarkEnd w:id="24"/>
      <w:bookmarkEnd w:id="25"/>
      <w:bookmarkEnd w:id="26"/>
      <w:bookmarkEnd w:id="27"/>
    </w:p>
    <w:p w:rsidR="00B16B11" w:rsidRDefault="00B16B11" w:rsidP="00B16B11">
      <w:pPr>
        <w:ind w:firstLineChars="200" w:firstLine="640"/>
        <w:rPr>
          <w:rFonts w:eastAsia="方正仿宋_GBK"/>
          <w:sz w:val="32"/>
          <w:szCs w:val="32"/>
        </w:rPr>
      </w:pPr>
      <w:r w:rsidRPr="00BE6D2C">
        <w:rPr>
          <w:rFonts w:eastAsia="方正仿宋_GBK"/>
          <w:sz w:val="32"/>
          <w:szCs w:val="32"/>
        </w:rPr>
        <w:t>2024</w:t>
      </w:r>
      <w:r w:rsidRPr="00BE6D2C">
        <w:rPr>
          <w:rFonts w:eastAsia="方正仿宋_GBK"/>
          <w:sz w:val="32"/>
          <w:szCs w:val="32"/>
        </w:rPr>
        <w:t>年度收入、支出总计均为</w:t>
      </w:r>
      <w:r w:rsidRPr="00BE6D2C">
        <w:rPr>
          <w:rFonts w:eastAsia="方正仿宋_GBK"/>
          <w:sz w:val="32"/>
          <w:szCs w:val="32"/>
        </w:rPr>
        <w:t>2272.81</w:t>
      </w:r>
      <w:r w:rsidRPr="00BE6D2C">
        <w:rPr>
          <w:rFonts w:eastAsia="方正仿宋_GBK"/>
          <w:sz w:val="32"/>
          <w:szCs w:val="32"/>
        </w:rPr>
        <w:t>万元。与</w:t>
      </w:r>
      <w:r w:rsidRPr="00BE6D2C">
        <w:rPr>
          <w:rFonts w:eastAsia="方正仿宋_GBK"/>
          <w:sz w:val="32"/>
          <w:szCs w:val="32"/>
        </w:rPr>
        <w:t>2023</w:t>
      </w:r>
      <w:r w:rsidRPr="00BE6D2C">
        <w:rPr>
          <w:rFonts w:eastAsia="方正仿宋_GBK"/>
          <w:sz w:val="32"/>
          <w:szCs w:val="32"/>
        </w:rPr>
        <w:t>年度相比，收入、支出总计各增加</w:t>
      </w:r>
      <w:r w:rsidRPr="00BE6D2C">
        <w:rPr>
          <w:rFonts w:eastAsia="方正仿宋_GBK"/>
          <w:sz w:val="32"/>
          <w:szCs w:val="32"/>
        </w:rPr>
        <w:t>52.64</w:t>
      </w:r>
      <w:r w:rsidRPr="00BE6D2C">
        <w:rPr>
          <w:rFonts w:eastAsia="方正仿宋_GBK"/>
          <w:sz w:val="32"/>
          <w:szCs w:val="32"/>
        </w:rPr>
        <w:t>万元，增长</w:t>
      </w:r>
      <w:r w:rsidRPr="00BE6D2C">
        <w:rPr>
          <w:rFonts w:eastAsia="方正仿宋_GBK"/>
          <w:sz w:val="32"/>
          <w:szCs w:val="32"/>
        </w:rPr>
        <w:t>2%</w:t>
      </w:r>
      <w:r w:rsidRPr="00BE6D2C">
        <w:rPr>
          <w:rFonts w:eastAsia="方正仿宋_GBK"/>
          <w:sz w:val="32"/>
          <w:szCs w:val="32"/>
        </w:rPr>
        <w:t>。主要变动原因是人员变动较大，重点项目建设增加，导致特定项目增多，收入增加。</w:t>
      </w:r>
    </w:p>
    <w:p w:rsidR="00B16B11" w:rsidRPr="00834274" w:rsidRDefault="00B16B11" w:rsidP="00B16B11">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1</w:t>
      </w:r>
      <w:r>
        <w:rPr>
          <w:rFonts w:eastAsia="仿宋_GB2312" w:cs="仿宋_GB2312" w:hint="eastAsia"/>
          <w:sz w:val="32"/>
          <w:szCs w:val="32"/>
        </w:rPr>
        <w:t>：收入、支出决算总计变动情况图）（柱状图）</w:t>
      </w:r>
    </w:p>
    <w:p w:rsidR="00B16B11" w:rsidRPr="00785510" w:rsidRDefault="00B16B11" w:rsidP="00B16B11">
      <w:pPr>
        <w:ind w:firstLineChars="200" w:firstLine="640"/>
        <w:rPr>
          <w:rFonts w:eastAsia="仿宋_GB2312" w:cs="仿宋_GB2312"/>
          <w:sz w:val="32"/>
          <w:szCs w:val="32"/>
        </w:rPr>
      </w:pPr>
      <w:r>
        <w:rPr>
          <w:rFonts w:eastAsia="仿宋_GB2312" w:cs="仿宋_GB2312"/>
          <w:noProof/>
          <w:sz w:val="32"/>
          <w:szCs w:val="32"/>
        </w:rPr>
        <w:drawing>
          <wp:inline distT="0" distB="0" distL="0" distR="0">
            <wp:extent cx="5274310" cy="3076575"/>
            <wp:effectExtent l="19050" t="0" r="21590" b="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16B11" w:rsidRPr="00F17821" w:rsidRDefault="00B16B11" w:rsidP="00B16B11">
      <w:pPr>
        <w:pStyle w:val="ab"/>
        <w:spacing w:line="600" w:lineRule="exact"/>
        <w:ind w:firstLine="640"/>
        <w:outlineLvl w:val="1"/>
        <w:rPr>
          <w:rFonts w:eastAsia="黑体"/>
          <w:sz w:val="32"/>
          <w:szCs w:val="32"/>
        </w:rPr>
      </w:pPr>
      <w:bookmarkStart w:id="28" w:name="_Toc15396604"/>
      <w:bookmarkStart w:id="29" w:name="_Toc15377206"/>
      <w:bookmarkStart w:id="30" w:name="_Toc211873430"/>
      <w:bookmarkStart w:id="31" w:name="_Toc211874324"/>
      <w:r w:rsidRPr="00F17821">
        <w:rPr>
          <w:rFonts w:eastAsia="黑体" w:hint="eastAsia"/>
          <w:sz w:val="32"/>
          <w:szCs w:val="32"/>
        </w:rPr>
        <w:t>二、收入决算情况说明</w:t>
      </w:r>
      <w:bookmarkEnd w:id="28"/>
      <w:bookmarkEnd w:id="29"/>
      <w:bookmarkEnd w:id="30"/>
      <w:bookmarkEnd w:id="31"/>
    </w:p>
    <w:p w:rsidR="00B16B11" w:rsidRDefault="00B16B11" w:rsidP="00B16B11">
      <w:pPr>
        <w:pStyle w:val="ab"/>
        <w:ind w:firstLine="640"/>
        <w:rPr>
          <w:rFonts w:eastAsia="仿宋_GB2312" w:cs="仿宋_GB2312"/>
          <w:b/>
          <w:bCs/>
          <w:sz w:val="32"/>
          <w:szCs w:val="32"/>
        </w:rPr>
      </w:pPr>
      <w:r w:rsidRPr="00BE6D2C">
        <w:rPr>
          <w:rFonts w:eastAsia="仿宋_GB2312"/>
          <w:sz w:val="32"/>
          <w:szCs w:val="32"/>
        </w:rPr>
        <w:t>2024</w:t>
      </w:r>
      <w:r w:rsidRPr="00BE6D2C">
        <w:rPr>
          <w:rFonts w:eastAsia="仿宋_GB2312" w:hAnsi="仿宋_GB2312"/>
          <w:sz w:val="32"/>
          <w:szCs w:val="32"/>
        </w:rPr>
        <w:t>年度本年收入合计</w:t>
      </w:r>
      <w:r w:rsidRPr="00BE6D2C">
        <w:rPr>
          <w:rFonts w:eastAsia="仿宋_GB2312"/>
          <w:sz w:val="32"/>
          <w:szCs w:val="32"/>
        </w:rPr>
        <w:t>2272.81</w:t>
      </w:r>
      <w:r w:rsidRPr="00BE6D2C">
        <w:rPr>
          <w:rFonts w:eastAsia="仿宋_GB2312" w:hAnsi="仿宋_GB2312"/>
          <w:sz w:val="32"/>
          <w:szCs w:val="32"/>
        </w:rPr>
        <w:t>万元，其中：一般公共预算财政拨款收入</w:t>
      </w:r>
      <w:r w:rsidRPr="00BE6D2C">
        <w:rPr>
          <w:rFonts w:eastAsia="仿宋_GB2312"/>
          <w:sz w:val="32"/>
          <w:szCs w:val="32"/>
        </w:rPr>
        <w:t>2207.15</w:t>
      </w:r>
      <w:r w:rsidRPr="00BE6D2C">
        <w:rPr>
          <w:rFonts w:eastAsia="仿宋_GB2312" w:hAnsi="仿宋_GB2312"/>
          <w:sz w:val="32"/>
          <w:szCs w:val="32"/>
        </w:rPr>
        <w:t>万元，占</w:t>
      </w:r>
      <w:r w:rsidRPr="00BE6D2C">
        <w:rPr>
          <w:rFonts w:eastAsia="仿宋_GB2312"/>
          <w:sz w:val="32"/>
          <w:szCs w:val="32"/>
        </w:rPr>
        <w:t>97.11%</w:t>
      </w:r>
      <w:r w:rsidRPr="00BE6D2C">
        <w:rPr>
          <w:rFonts w:eastAsia="仿宋_GB2312" w:hAnsi="仿宋_GB2312"/>
          <w:sz w:val="32"/>
          <w:szCs w:val="32"/>
        </w:rPr>
        <w:t>；政府性基金预算财政拨款收入</w:t>
      </w:r>
      <w:r w:rsidRPr="00BE6D2C">
        <w:rPr>
          <w:rFonts w:eastAsia="仿宋_GB2312"/>
          <w:sz w:val="32"/>
          <w:szCs w:val="32"/>
        </w:rPr>
        <w:t>50.65</w:t>
      </w:r>
      <w:r w:rsidRPr="00BE6D2C">
        <w:rPr>
          <w:rFonts w:eastAsia="仿宋_GB2312" w:hAnsi="仿宋_GB2312"/>
          <w:sz w:val="32"/>
          <w:szCs w:val="32"/>
        </w:rPr>
        <w:t>万元，占</w:t>
      </w:r>
      <w:r w:rsidRPr="00BE6D2C">
        <w:rPr>
          <w:rFonts w:eastAsia="仿宋_GB2312"/>
          <w:sz w:val="32"/>
          <w:szCs w:val="32"/>
        </w:rPr>
        <w:t>2.2</w:t>
      </w:r>
      <w:r>
        <w:rPr>
          <w:rFonts w:eastAsia="仿宋_GB2312" w:hint="eastAsia"/>
          <w:sz w:val="32"/>
          <w:szCs w:val="32"/>
        </w:rPr>
        <w:t>3</w:t>
      </w:r>
      <w:r w:rsidRPr="00BE6D2C">
        <w:rPr>
          <w:rFonts w:eastAsia="仿宋_GB2312"/>
          <w:sz w:val="32"/>
          <w:szCs w:val="32"/>
        </w:rPr>
        <w:t>%</w:t>
      </w:r>
      <w:r w:rsidRPr="00BE6D2C">
        <w:rPr>
          <w:rFonts w:eastAsia="仿宋_GB2312" w:hAnsi="仿宋_GB2312"/>
          <w:sz w:val="32"/>
          <w:szCs w:val="32"/>
        </w:rPr>
        <w:t>；其他收入</w:t>
      </w:r>
      <w:r w:rsidRPr="00BE6D2C">
        <w:rPr>
          <w:rFonts w:eastAsia="仿宋_GB2312"/>
          <w:sz w:val="32"/>
          <w:szCs w:val="32"/>
        </w:rPr>
        <w:t>15</w:t>
      </w:r>
      <w:r w:rsidRPr="00BE6D2C">
        <w:rPr>
          <w:rFonts w:eastAsia="仿宋_GB2312" w:hAnsi="仿宋_GB2312"/>
          <w:sz w:val="32"/>
          <w:szCs w:val="32"/>
        </w:rPr>
        <w:t>万元，占</w:t>
      </w:r>
      <w:r w:rsidRPr="00BE6D2C">
        <w:rPr>
          <w:rFonts w:eastAsia="仿宋_GB2312"/>
          <w:sz w:val="32"/>
          <w:szCs w:val="32"/>
        </w:rPr>
        <w:t>0.6</w:t>
      </w:r>
      <w:r>
        <w:rPr>
          <w:rFonts w:eastAsia="仿宋_GB2312" w:hint="eastAsia"/>
          <w:sz w:val="32"/>
          <w:szCs w:val="32"/>
        </w:rPr>
        <w:t>6</w:t>
      </w:r>
      <w:r w:rsidRPr="00BE6D2C">
        <w:rPr>
          <w:rFonts w:eastAsia="仿宋_GB2312"/>
          <w:sz w:val="32"/>
          <w:szCs w:val="32"/>
        </w:rPr>
        <w:t>%</w:t>
      </w:r>
      <w:r w:rsidRPr="00BE6D2C">
        <w:rPr>
          <w:rFonts w:eastAsia="仿宋_GB2312" w:hAnsi="仿宋_GB2312"/>
          <w:sz w:val="32"/>
          <w:szCs w:val="32"/>
        </w:rPr>
        <w:t>。</w:t>
      </w:r>
    </w:p>
    <w:p w:rsidR="00B16B11" w:rsidRPr="00F17821" w:rsidRDefault="00B16B11" w:rsidP="00B16B11">
      <w:pPr>
        <w:ind w:firstLineChars="250" w:firstLine="800"/>
        <w:rPr>
          <w:rFonts w:eastAsia="仿宋_GB2312" w:cs="仿宋_GB2312"/>
          <w:sz w:val="32"/>
          <w:szCs w:val="32"/>
        </w:rPr>
      </w:pPr>
      <w:r w:rsidRPr="00F17821">
        <w:rPr>
          <w:rFonts w:eastAsia="仿宋_GB2312" w:cs="仿宋_GB2312" w:hint="eastAsia"/>
          <w:sz w:val="32"/>
          <w:szCs w:val="32"/>
        </w:rPr>
        <w:t>（图</w:t>
      </w:r>
      <w:r w:rsidRPr="00F17821">
        <w:rPr>
          <w:rFonts w:eastAsia="仿宋_GB2312" w:cs="仿宋_GB2312" w:hint="eastAsia"/>
          <w:sz w:val="32"/>
          <w:szCs w:val="32"/>
        </w:rPr>
        <w:t>2</w:t>
      </w:r>
      <w:r w:rsidRPr="00F17821">
        <w:rPr>
          <w:rFonts w:eastAsia="仿宋_GB2312" w:cs="仿宋_GB2312" w:hint="eastAsia"/>
          <w:sz w:val="32"/>
          <w:szCs w:val="32"/>
        </w:rPr>
        <w:t>：收入决算结构图）（饼状图）</w:t>
      </w:r>
    </w:p>
    <w:p w:rsidR="00B16B11" w:rsidRPr="00F17821" w:rsidRDefault="00B16B11" w:rsidP="00B16B11">
      <w:pPr>
        <w:ind w:firstLineChars="250" w:firstLine="800"/>
        <w:rPr>
          <w:rFonts w:eastAsia="仿宋_GB2312" w:cs="仿宋_GB2312"/>
          <w:sz w:val="32"/>
          <w:szCs w:val="32"/>
        </w:rPr>
      </w:pPr>
      <w:r>
        <w:rPr>
          <w:rFonts w:eastAsia="仿宋_GB2312" w:cs="仿宋_GB2312"/>
          <w:noProof/>
          <w:sz w:val="32"/>
          <w:szCs w:val="32"/>
        </w:rPr>
        <w:lastRenderedPageBreak/>
        <w:drawing>
          <wp:inline distT="0" distB="0" distL="0" distR="0">
            <wp:extent cx="5274310" cy="3076575"/>
            <wp:effectExtent l="19050" t="0" r="21590" b="0"/>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16B11" w:rsidRPr="00F17821" w:rsidRDefault="00B16B11" w:rsidP="00B16B11">
      <w:pPr>
        <w:pStyle w:val="ab"/>
        <w:spacing w:line="600" w:lineRule="exact"/>
        <w:ind w:firstLine="640"/>
        <w:outlineLvl w:val="1"/>
        <w:rPr>
          <w:rStyle w:val="2Char"/>
          <w:rFonts w:ascii="Times New Roman" w:eastAsia="黑体" w:hAnsi="Times New Roman"/>
          <w:b w:val="0"/>
        </w:rPr>
      </w:pPr>
      <w:bookmarkStart w:id="32" w:name="_Toc15396605"/>
      <w:bookmarkStart w:id="33" w:name="_Toc15377207"/>
      <w:bookmarkStart w:id="34" w:name="_Toc211873431"/>
      <w:bookmarkStart w:id="35" w:name="_Toc211874325"/>
      <w:r w:rsidRPr="00F17821">
        <w:rPr>
          <w:rFonts w:eastAsia="黑体" w:hint="eastAsia"/>
          <w:sz w:val="32"/>
          <w:szCs w:val="32"/>
        </w:rPr>
        <w:t>三、支</w:t>
      </w:r>
      <w:r w:rsidRPr="00F17821">
        <w:rPr>
          <w:rStyle w:val="2Char"/>
          <w:rFonts w:ascii="Times New Roman" w:eastAsia="黑体" w:hAnsi="Times New Roman" w:hint="eastAsia"/>
          <w:b w:val="0"/>
        </w:rPr>
        <w:t>出决算情况说明</w:t>
      </w:r>
      <w:bookmarkEnd w:id="32"/>
      <w:bookmarkEnd w:id="33"/>
      <w:bookmarkEnd w:id="34"/>
      <w:bookmarkEnd w:id="35"/>
    </w:p>
    <w:p w:rsidR="00B16B11" w:rsidRDefault="00B16B11" w:rsidP="00B16B11">
      <w:pPr>
        <w:pStyle w:val="ab"/>
        <w:ind w:firstLine="640"/>
        <w:rPr>
          <w:rFonts w:eastAsia="仿宋_GB2312" w:cs="仿宋_GB2312"/>
          <w:sz w:val="32"/>
          <w:szCs w:val="32"/>
        </w:rPr>
      </w:pPr>
      <w:r w:rsidRPr="00BE6D2C">
        <w:rPr>
          <w:rFonts w:eastAsia="仿宋_GB2312"/>
          <w:sz w:val="32"/>
          <w:szCs w:val="32"/>
        </w:rPr>
        <w:t>2024</w:t>
      </w:r>
      <w:r w:rsidRPr="00BE6D2C">
        <w:rPr>
          <w:rFonts w:eastAsia="仿宋_GB2312" w:hAnsi="仿宋_GB2312"/>
          <w:sz w:val="32"/>
          <w:szCs w:val="32"/>
        </w:rPr>
        <w:t>年度本年支出合计</w:t>
      </w:r>
      <w:r w:rsidRPr="00BE6D2C">
        <w:rPr>
          <w:rFonts w:eastAsia="仿宋_GB2312"/>
          <w:sz w:val="32"/>
          <w:szCs w:val="32"/>
        </w:rPr>
        <w:t>2272.81</w:t>
      </w:r>
      <w:r w:rsidRPr="00BE6D2C">
        <w:rPr>
          <w:rFonts w:eastAsia="仿宋_GB2312" w:hAnsi="仿宋_GB2312"/>
          <w:sz w:val="32"/>
          <w:szCs w:val="32"/>
        </w:rPr>
        <w:t>万元，其中：基本支出</w:t>
      </w:r>
      <w:r w:rsidRPr="00BE6D2C">
        <w:rPr>
          <w:rFonts w:eastAsia="仿宋_GB2312"/>
          <w:sz w:val="32"/>
          <w:szCs w:val="32"/>
        </w:rPr>
        <w:t>1478.95</w:t>
      </w:r>
      <w:r w:rsidRPr="00BE6D2C">
        <w:rPr>
          <w:rFonts w:eastAsia="仿宋_GB2312" w:hAnsi="仿宋_GB2312"/>
          <w:sz w:val="32"/>
          <w:szCs w:val="32"/>
        </w:rPr>
        <w:t>万元，占</w:t>
      </w:r>
      <w:r w:rsidRPr="00BE6D2C">
        <w:rPr>
          <w:rFonts w:eastAsia="仿宋_GB2312"/>
          <w:sz w:val="32"/>
          <w:szCs w:val="32"/>
        </w:rPr>
        <w:t>65.07%</w:t>
      </w:r>
      <w:r w:rsidRPr="00BE6D2C">
        <w:rPr>
          <w:rFonts w:eastAsia="仿宋_GB2312" w:hAnsi="仿宋_GB2312"/>
          <w:sz w:val="32"/>
          <w:szCs w:val="32"/>
        </w:rPr>
        <w:t>；项目支出</w:t>
      </w:r>
      <w:r w:rsidRPr="00BE6D2C">
        <w:rPr>
          <w:rFonts w:eastAsia="仿宋_GB2312"/>
          <w:sz w:val="32"/>
          <w:szCs w:val="32"/>
        </w:rPr>
        <w:t>793.85</w:t>
      </w:r>
      <w:r w:rsidRPr="00BE6D2C">
        <w:rPr>
          <w:rFonts w:eastAsia="仿宋_GB2312" w:hAnsi="仿宋_GB2312"/>
          <w:sz w:val="32"/>
          <w:szCs w:val="32"/>
        </w:rPr>
        <w:t>万元，占</w:t>
      </w:r>
      <w:r w:rsidRPr="00BE6D2C">
        <w:rPr>
          <w:rFonts w:eastAsia="仿宋_GB2312"/>
          <w:sz w:val="32"/>
          <w:szCs w:val="32"/>
        </w:rPr>
        <w:t>34.9</w:t>
      </w:r>
      <w:r>
        <w:rPr>
          <w:rFonts w:eastAsia="仿宋_GB2312" w:hint="eastAsia"/>
          <w:sz w:val="32"/>
          <w:szCs w:val="32"/>
        </w:rPr>
        <w:t>3</w:t>
      </w:r>
      <w:r w:rsidRPr="00BE6D2C">
        <w:rPr>
          <w:rFonts w:eastAsia="仿宋_GB2312"/>
          <w:sz w:val="32"/>
          <w:szCs w:val="32"/>
        </w:rPr>
        <w:t>%</w:t>
      </w:r>
      <w:r w:rsidRPr="00BE6D2C">
        <w:rPr>
          <w:rFonts w:eastAsia="仿宋_GB2312" w:hAnsi="仿宋_GB2312"/>
          <w:sz w:val="32"/>
          <w:szCs w:val="32"/>
        </w:rPr>
        <w:t>。</w:t>
      </w:r>
    </w:p>
    <w:p w:rsidR="00B16B11" w:rsidRPr="00F17821" w:rsidRDefault="00B16B11" w:rsidP="00B16B11">
      <w:pPr>
        <w:ind w:firstLineChars="250" w:firstLine="800"/>
        <w:rPr>
          <w:rFonts w:eastAsia="仿宋_GB2312" w:cs="仿宋_GB2312"/>
          <w:sz w:val="32"/>
          <w:szCs w:val="32"/>
        </w:rPr>
      </w:pPr>
      <w:r w:rsidRPr="00F17821">
        <w:rPr>
          <w:rFonts w:eastAsia="仿宋_GB2312" w:cs="仿宋_GB2312" w:hint="eastAsia"/>
          <w:sz w:val="32"/>
          <w:szCs w:val="32"/>
        </w:rPr>
        <w:t>（图</w:t>
      </w:r>
      <w:r w:rsidRPr="00F17821">
        <w:rPr>
          <w:rFonts w:eastAsia="仿宋_GB2312" w:cs="仿宋_GB2312" w:hint="eastAsia"/>
          <w:sz w:val="32"/>
          <w:szCs w:val="32"/>
        </w:rPr>
        <w:t>3</w:t>
      </w:r>
      <w:r w:rsidRPr="00F17821">
        <w:rPr>
          <w:rFonts w:eastAsia="仿宋_GB2312" w:cs="仿宋_GB2312" w:hint="eastAsia"/>
          <w:sz w:val="32"/>
          <w:szCs w:val="32"/>
        </w:rPr>
        <w:t>：支出决算结构图）（饼状图）</w:t>
      </w:r>
    </w:p>
    <w:p w:rsidR="00B16B11" w:rsidRPr="00F17821" w:rsidRDefault="00B16B11" w:rsidP="00B16B11">
      <w:pPr>
        <w:ind w:firstLineChars="250" w:firstLine="800"/>
        <w:rPr>
          <w:rFonts w:eastAsia="仿宋_GB2312" w:cs="仿宋_GB2312"/>
          <w:sz w:val="32"/>
          <w:szCs w:val="32"/>
        </w:rPr>
      </w:pPr>
      <w:r>
        <w:rPr>
          <w:rFonts w:eastAsia="仿宋_GB2312" w:cs="仿宋_GB2312"/>
          <w:noProof/>
          <w:sz w:val="32"/>
          <w:szCs w:val="32"/>
        </w:rPr>
        <w:drawing>
          <wp:inline distT="0" distB="0" distL="0" distR="0">
            <wp:extent cx="5274310" cy="3076575"/>
            <wp:effectExtent l="19050" t="0" r="21590" b="0"/>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16B11" w:rsidRPr="00F17821" w:rsidRDefault="00B16B11" w:rsidP="00B16B11">
      <w:pPr>
        <w:spacing w:line="600" w:lineRule="exact"/>
        <w:ind w:firstLineChars="200" w:firstLine="640"/>
        <w:outlineLvl w:val="1"/>
        <w:rPr>
          <w:rStyle w:val="2Char"/>
          <w:rFonts w:ascii="Times New Roman" w:eastAsia="黑体" w:hAnsi="Times New Roman"/>
          <w:b w:val="0"/>
        </w:rPr>
      </w:pPr>
      <w:bookmarkStart w:id="36" w:name="_Toc15377208"/>
      <w:bookmarkStart w:id="37" w:name="_Toc15396606"/>
      <w:bookmarkStart w:id="38" w:name="_Toc211873432"/>
      <w:bookmarkStart w:id="39" w:name="_Toc211874326"/>
      <w:r w:rsidRPr="00F17821">
        <w:rPr>
          <w:rFonts w:eastAsia="黑体" w:hint="eastAsia"/>
          <w:sz w:val="32"/>
          <w:szCs w:val="32"/>
        </w:rPr>
        <w:t>四、财</w:t>
      </w:r>
      <w:r w:rsidRPr="00F17821">
        <w:rPr>
          <w:rStyle w:val="2Char"/>
          <w:rFonts w:ascii="Times New Roman" w:eastAsia="黑体" w:hAnsi="Times New Roman" w:hint="eastAsia"/>
          <w:b w:val="0"/>
        </w:rPr>
        <w:t>政拨款收入支出决算总体情况说明</w:t>
      </w:r>
      <w:bookmarkEnd w:id="36"/>
      <w:bookmarkEnd w:id="37"/>
      <w:bookmarkEnd w:id="38"/>
      <w:bookmarkEnd w:id="39"/>
    </w:p>
    <w:p w:rsidR="00B16B11" w:rsidRDefault="00B16B11" w:rsidP="00B16B11">
      <w:pPr>
        <w:ind w:firstLineChars="200" w:firstLine="640"/>
        <w:rPr>
          <w:rFonts w:eastAsia="方正仿宋_GBK"/>
          <w:sz w:val="32"/>
          <w:szCs w:val="32"/>
        </w:rPr>
      </w:pPr>
      <w:r w:rsidRPr="00BE6D2C">
        <w:rPr>
          <w:rFonts w:eastAsia="仿宋_GB2312"/>
          <w:sz w:val="32"/>
          <w:szCs w:val="32"/>
        </w:rPr>
        <w:t>2024</w:t>
      </w:r>
      <w:r w:rsidRPr="00BE6D2C">
        <w:rPr>
          <w:rFonts w:eastAsia="仿宋_GB2312"/>
          <w:sz w:val="32"/>
          <w:szCs w:val="32"/>
        </w:rPr>
        <w:t>年度财政拨款收入、支出总计均为</w:t>
      </w:r>
      <w:r w:rsidRPr="00BE6D2C">
        <w:rPr>
          <w:rFonts w:eastAsia="仿宋_GB2312"/>
          <w:sz w:val="32"/>
          <w:szCs w:val="32"/>
        </w:rPr>
        <w:t>2257.81</w:t>
      </w:r>
      <w:r w:rsidRPr="00BE6D2C">
        <w:rPr>
          <w:rFonts w:eastAsia="仿宋_GB2312"/>
          <w:sz w:val="32"/>
          <w:szCs w:val="32"/>
        </w:rPr>
        <w:t>万元。</w:t>
      </w:r>
      <w:r w:rsidRPr="00BE6D2C">
        <w:rPr>
          <w:rFonts w:eastAsia="仿宋_GB2312"/>
          <w:sz w:val="32"/>
          <w:szCs w:val="32"/>
        </w:rPr>
        <w:lastRenderedPageBreak/>
        <w:t>与</w:t>
      </w:r>
      <w:r w:rsidRPr="00BE6D2C">
        <w:rPr>
          <w:rFonts w:eastAsia="仿宋_GB2312"/>
          <w:sz w:val="32"/>
          <w:szCs w:val="32"/>
        </w:rPr>
        <w:t>2023</w:t>
      </w:r>
      <w:r w:rsidRPr="00BE6D2C">
        <w:rPr>
          <w:rFonts w:eastAsia="仿宋_GB2312"/>
          <w:sz w:val="32"/>
          <w:szCs w:val="32"/>
        </w:rPr>
        <w:t>年度相比，财政拨款收入总计、支出总计各增加</w:t>
      </w:r>
      <w:r w:rsidRPr="00BE6D2C">
        <w:rPr>
          <w:rFonts w:eastAsia="仿宋_GB2312"/>
          <w:sz w:val="32"/>
          <w:szCs w:val="32"/>
        </w:rPr>
        <w:t>59.06</w:t>
      </w:r>
      <w:r w:rsidRPr="00BE6D2C">
        <w:rPr>
          <w:rFonts w:eastAsia="仿宋_GB2312"/>
          <w:sz w:val="32"/>
          <w:szCs w:val="32"/>
        </w:rPr>
        <w:t>万元，增长</w:t>
      </w:r>
      <w:r w:rsidRPr="00BE6D2C">
        <w:rPr>
          <w:rFonts w:eastAsia="仿宋_GB2312"/>
          <w:sz w:val="32"/>
          <w:szCs w:val="32"/>
        </w:rPr>
        <w:t>2%</w:t>
      </w:r>
      <w:r w:rsidRPr="00BE6D2C">
        <w:rPr>
          <w:rFonts w:eastAsia="仿宋_GB2312"/>
          <w:sz w:val="32"/>
          <w:szCs w:val="32"/>
        </w:rPr>
        <w:t>。主要变动原因是</w:t>
      </w:r>
      <w:r w:rsidRPr="00BE6D2C">
        <w:rPr>
          <w:rFonts w:eastAsia="方正仿宋_GBK"/>
          <w:sz w:val="32"/>
          <w:szCs w:val="32"/>
        </w:rPr>
        <w:t>人员变动较大，重点项目建设增加，导致特定项目增多，收入增加。</w:t>
      </w:r>
    </w:p>
    <w:p w:rsidR="00B16B11" w:rsidRPr="00F17821" w:rsidRDefault="00B16B11" w:rsidP="00B16B11">
      <w:pPr>
        <w:ind w:firstLineChars="200" w:firstLine="640"/>
        <w:rPr>
          <w:rFonts w:eastAsia="仿宋_GB2312" w:cs="仿宋_GB2312"/>
          <w:sz w:val="32"/>
          <w:szCs w:val="32"/>
        </w:rPr>
      </w:pPr>
      <w:r w:rsidRPr="00F17821">
        <w:rPr>
          <w:rFonts w:eastAsia="仿宋_GB2312" w:cs="仿宋_GB2312" w:hint="eastAsia"/>
          <w:sz w:val="32"/>
          <w:szCs w:val="32"/>
        </w:rPr>
        <w:t>（图</w:t>
      </w:r>
      <w:r w:rsidRPr="00F17821">
        <w:rPr>
          <w:rFonts w:eastAsia="仿宋_GB2312" w:cs="仿宋_GB2312" w:hint="eastAsia"/>
          <w:sz w:val="32"/>
          <w:szCs w:val="32"/>
        </w:rPr>
        <w:t>4</w:t>
      </w:r>
      <w:r w:rsidRPr="00F17821">
        <w:rPr>
          <w:rFonts w:eastAsia="仿宋_GB2312" w:cs="仿宋_GB2312" w:hint="eastAsia"/>
          <w:sz w:val="32"/>
          <w:szCs w:val="32"/>
        </w:rPr>
        <w:t>：财政拨款收、支决算总计变动情况）（柱状图）</w:t>
      </w:r>
    </w:p>
    <w:p w:rsidR="00B16B11" w:rsidRPr="00BE6D2C" w:rsidRDefault="00B16B11" w:rsidP="00B16B11">
      <w:pPr>
        <w:ind w:firstLineChars="200" w:firstLine="640"/>
        <w:rPr>
          <w:rFonts w:eastAsia="方正仿宋_GBK"/>
          <w:sz w:val="32"/>
          <w:szCs w:val="32"/>
        </w:rPr>
      </w:pPr>
      <w:r>
        <w:rPr>
          <w:rFonts w:eastAsia="方正仿宋_GBK"/>
          <w:noProof/>
          <w:sz w:val="32"/>
          <w:szCs w:val="32"/>
        </w:rPr>
        <w:drawing>
          <wp:inline distT="0" distB="0" distL="0" distR="0">
            <wp:extent cx="5274310" cy="3076575"/>
            <wp:effectExtent l="19050" t="0" r="21590" b="0"/>
            <wp:docPr id="1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16B11" w:rsidRPr="00F17821" w:rsidRDefault="00B16B11" w:rsidP="00B16B11">
      <w:pPr>
        <w:spacing w:line="600" w:lineRule="exact"/>
        <w:ind w:firstLineChars="200" w:firstLine="640"/>
        <w:outlineLvl w:val="1"/>
        <w:rPr>
          <w:rStyle w:val="2Char"/>
          <w:rFonts w:ascii="Times New Roman" w:eastAsia="黑体" w:hAnsi="Times New Roman"/>
          <w:b w:val="0"/>
        </w:rPr>
      </w:pPr>
      <w:bookmarkStart w:id="40" w:name="_Toc15396607"/>
      <w:bookmarkStart w:id="41" w:name="_Toc15377209"/>
      <w:bookmarkStart w:id="42" w:name="_Toc211873433"/>
      <w:bookmarkStart w:id="43" w:name="_Toc211874327"/>
      <w:r w:rsidRPr="00F17821">
        <w:rPr>
          <w:rFonts w:eastAsia="黑体" w:hint="eastAsia"/>
          <w:sz w:val="32"/>
          <w:szCs w:val="32"/>
        </w:rPr>
        <w:t>五、</w:t>
      </w:r>
      <w:r w:rsidRPr="00F17821">
        <w:rPr>
          <w:rFonts w:eastAsia="黑体" w:hint="eastAsia"/>
          <w:b/>
          <w:sz w:val="32"/>
          <w:szCs w:val="32"/>
        </w:rPr>
        <w:t>一</w:t>
      </w:r>
      <w:r w:rsidRPr="00F17821">
        <w:rPr>
          <w:rStyle w:val="2Char"/>
          <w:rFonts w:ascii="Times New Roman" w:eastAsia="黑体" w:hAnsi="Times New Roman" w:hint="eastAsia"/>
          <w:b w:val="0"/>
        </w:rPr>
        <w:t>般公共预算财政拨款支出决算情况说明</w:t>
      </w:r>
      <w:bookmarkEnd w:id="40"/>
      <w:bookmarkEnd w:id="41"/>
      <w:bookmarkEnd w:id="42"/>
      <w:bookmarkEnd w:id="43"/>
    </w:p>
    <w:p w:rsidR="00B16B11" w:rsidRPr="00F17821" w:rsidRDefault="00B16B11" w:rsidP="00B16B11">
      <w:pPr>
        <w:spacing w:line="600" w:lineRule="exact"/>
        <w:ind w:firstLineChars="200" w:firstLine="643"/>
        <w:outlineLvl w:val="2"/>
        <w:rPr>
          <w:rFonts w:eastAsia="楷体_GB2312" w:cs="楷体_GB2312"/>
          <w:b/>
          <w:sz w:val="32"/>
          <w:szCs w:val="32"/>
        </w:rPr>
      </w:pPr>
      <w:bookmarkStart w:id="44" w:name="_Toc15377210"/>
      <w:bookmarkStart w:id="45" w:name="_Toc211873434"/>
      <w:bookmarkStart w:id="46" w:name="_Toc211874328"/>
      <w:r w:rsidRPr="00F17821">
        <w:rPr>
          <w:rFonts w:eastAsia="楷体_GB2312" w:cs="楷体_GB2312" w:hint="eastAsia"/>
          <w:b/>
          <w:sz w:val="32"/>
          <w:szCs w:val="32"/>
        </w:rPr>
        <w:t>（一）一般公共预算财政拨款支出决算总体情况</w:t>
      </w:r>
      <w:bookmarkEnd w:id="44"/>
      <w:bookmarkEnd w:id="45"/>
      <w:bookmarkEnd w:id="46"/>
    </w:p>
    <w:p w:rsidR="00B16B11" w:rsidRDefault="00B16B11" w:rsidP="00B16B11">
      <w:pPr>
        <w:ind w:firstLineChars="200" w:firstLine="640"/>
        <w:rPr>
          <w:rFonts w:eastAsia="仿宋_GB2312"/>
          <w:sz w:val="32"/>
          <w:szCs w:val="32"/>
        </w:rPr>
      </w:pPr>
      <w:r w:rsidRPr="00193CC0">
        <w:rPr>
          <w:rFonts w:eastAsia="仿宋_GB2312"/>
          <w:sz w:val="32"/>
          <w:szCs w:val="32"/>
        </w:rPr>
        <w:t>2024</w:t>
      </w:r>
      <w:r w:rsidRPr="00193CC0">
        <w:rPr>
          <w:rFonts w:eastAsia="仿宋_GB2312" w:hAnsi="仿宋_GB2312"/>
          <w:sz w:val="32"/>
          <w:szCs w:val="32"/>
        </w:rPr>
        <w:t>年度一般公共预算财政拨款支出</w:t>
      </w:r>
      <w:r w:rsidRPr="00193CC0">
        <w:rPr>
          <w:rFonts w:eastAsia="仿宋_GB2312"/>
          <w:sz w:val="32"/>
          <w:szCs w:val="32"/>
        </w:rPr>
        <w:t>2207.15</w:t>
      </w:r>
      <w:r w:rsidRPr="00193CC0">
        <w:rPr>
          <w:rFonts w:eastAsia="仿宋_GB2312" w:hAnsi="仿宋_GB2312"/>
          <w:sz w:val="32"/>
          <w:szCs w:val="32"/>
        </w:rPr>
        <w:t>万元，占本年支出合计的</w:t>
      </w:r>
      <w:r w:rsidRPr="00193CC0">
        <w:rPr>
          <w:rFonts w:eastAsia="仿宋_GB2312"/>
          <w:sz w:val="32"/>
          <w:szCs w:val="32"/>
        </w:rPr>
        <w:t>97.11%</w:t>
      </w:r>
      <w:r w:rsidRPr="00193CC0">
        <w:rPr>
          <w:rFonts w:eastAsia="仿宋_GB2312" w:hAnsi="仿宋_GB2312"/>
          <w:sz w:val="32"/>
          <w:szCs w:val="32"/>
        </w:rPr>
        <w:t>。与</w:t>
      </w:r>
      <w:r w:rsidRPr="00193CC0">
        <w:rPr>
          <w:rFonts w:eastAsia="仿宋_GB2312"/>
          <w:sz w:val="32"/>
          <w:szCs w:val="32"/>
        </w:rPr>
        <w:t>2023</w:t>
      </w:r>
      <w:r w:rsidRPr="00193CC0">
        <w:rPr>
          <w:rFonts w:eastAsia="仿宋_GB2312" w:hAnsi="仿宋_GB2312"/>
          <w:sz w:val="32"/>
          <w:szCs w:val="32"/>
        </w:rPr>
        <w:t>年度相比，一般公共预算财政拨款支出增加</w:t>
      </w:r>
      <w:r w:rsidRPr="00193CC0">
        <w:rPr>
          <w:rFonts w:eastAsia="仿宋_GB2312"/>
          <w:sz w:val="32"/>
          <w:szCs w:val="32"/>
        </w:rPr>
        <w:t>8.4</w:t>
      </w:r>
      <w:r w:rsidRPr="00193CC0">
        <w:rPr>
          <w:rFonts w:eastAsia="仿宋_GB2312" w:hAnsi="仿宋_GB2312"/>
          <w:sz w:val="32"/>
          <w:szCs w:val="32"/>
        </w:rPr>
        <w:t>万元，增长</w:t>
      </w:r>
      <w:r w:rsidRPr="00193CC0">
        <w:rPr>
          <w:rFonts w:eastAsia="仿宋_GB2312"/>
          <w:sz w:val="32"/>
          <w:szCs w:val="32"/>
        </w:rPr>
        <w:t>0.3%</w:t>
      </w:r>
      <w:r w:rsidRPr="00193CC0">
        <w:rPr>
          <w:rFonts w:eastAsia="仿宋_GB2312" w:hAnsi="仿宋_GB2312"/>
          <w:sz w:val="32"/>
          <w:szCs w:val="32"/>
        </w:rPr>
        <w:t>。主要变动原因是人员变动过大，导致经费变动较大。</w:t>
      </w:r>
    </w:p>
    <w:p w:rsidR="00B16B11" w:rsidRPr="005133DC" w:rsidRDefault="00B16B11" w:rsidP="00B16B11">
      <w:pPr>
        <w:ind w:firstLineChars="200" w:firstLine="640"/>
        <w:rPr>
          <w:rFonts w:eastAsia="仿宋_GB2312"/>
          <w:sz w:val="32"/>
          <w:szCs w:val="32"/>
        </w:rPr>
      </w:pPr>
      <w:r w:rsidRPr="00F17821">
        <w:rPr>
          <w:rFonts w:eastAsia="仿宋_GB2312" w:cs="仿宋_GB2312" w:hint="eastAsia"/>
          <w:sz w:val="32"/>
          <w:szCs w:val="32"/>
        </w:rPr>
        <w:t>（图</w:t>
      </w:r>
      <w:r w:rsidRPr="00F17821">
        <w:rPr>
          <w:rFonts w:eastAsia="仿宋_GB2312" w:cs="仿宋_GB2312" w:hint="eastAsia"/>
          <w:sz w:val="32"/>
          <w:szCs w:val="32"/>
        </w:rPr>
        <w:t>5</w:t>
      </w:r>
      <w:r w:rsidRPr="00F17821">
        <w:rPr>
          <w:rFonts w:eastAsia="仿宋_GB2312" w:cs="仿宋_GB2312" w:hint="eastAsia"/>
          <w:sz w:val="32"/>
          <w:szCs w:val="32"/>
        </w:rPr>
        <w:t>：一般公共预算财政拨款支出决算变动情况）（柱状图）</w:t>
      </w:r>
    </w:p>
    <w:p w:rsidR="00B16B11" w:rsidRDefault="00B16B11" w:rsidP="00B16B11">
      <w:pPr>
        <w:ind w:firstLineChars="200" w:firstLine="643"/>
        <w:rPr>
          <w:rFonts w:eastAsia="楷体_GB2312" w:cs="楷体_GB2312"/>
          <w:b/>
          <w:sz w:val="32"/>
          <w:szCs w:val="32"/>
        </w:rPr>
      </w:pPr>
      <w:bookmarkStart w:id="47" w:name="_Toc15377211"/>
      <w:r>
        <w:rPr>
          <w:rFonts w:eastAsia="楷体_GB2312" w:cs="楷体_GB2312"/>
          <w:b/>
          <w:noProof/>
          <w:sz w:val="32"/>
          <w:szCs w:val="32"/>
        </w:rPr>
        <w:lastRenderedPageBreak/>
        <w:drawing>
          <wp:inline distT="0" distB="0" distL="0" distR="0">
            <wp:extent cx="5274310" cy="3076575"/>
            <wp:effectExtent l="19050" t="0" r="21590" b="0"/>
            <wp:docPr id="1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16B11" w:rsidRPr="00F17821" w:rsidRDefault="00B16B11" w:rsidP="00B16B11">
      <w:pPr>
        <w:spacing w:line="600" w:lineRule="exact"/>
        <w:ind w:firstLineChars="200" w:firstLine="643"/>
        <w:outlineLvl w:val="2"/>
        <w:rPr>
          <w:rFonts w:eastAsia="楷体_GB2312" w:cs="楷体_GB2312"/>
          <w:b/>
          <w:sz w:val="32"/>
          <w:szCs w:val="32"/>
        </w:rPr>
      </w:pPr>
      <w:bookmarkStart w:id="48" w:name="_Toc211873435"/>
      <w:bookmarkStart w:id="49" w:name="_Toc211874329"/>
      <w:r w:rsidRPr="00F17821">
        <w:rPr>
          <w:rFonts w:eastAsia="楷体_GB2312" w:cs="楷体_GB2312" w:hint="eastAsia"/>
          <w:b/>
          <w:sz w:val="32"/>
          <w:szCs w:val="32"/>
        </w:rPr>
        <w:t>（二）一般公共预算财政拨款支出决算结构情况</w:t>
      </w:r>
      <w:bookmarkEnd w:id="47"/>
      <w:bookmarkEnd w:id="48"/>
      <w:bookmarkEnd w:id="49"/>
    </w:p>
    <w:p w:rsidR="00B16B11" w:rsidRDefault="00B16B11" w:rsidP="00B16B11">
      <w:pPr>
        <w:ind w:firstLineChars="200" w:firstLine="640"/>
        <w:rPr>
          <w:rFonts w:eastAsia="仿宋_GB2312" w:cs="仿宋_GB2312"/>
          <w:b/>
          <w:bCs/>
          <w:sz w:val="32"/>
          <w:szCs w:val="32"/>
        </w:rPr>
      </w:pPr>
      <w:r w:rsidRPr="009F0BBC">
        <w:rPr>
          <w:rFonts w:eastAsia="方正仿宋_GBK"/>
          <w:sz w:val="32"/>
          <w:szCs w:val="32"/>
        </w:rPr>
        <w:t>2024</w:t>
      </w:r>
      <w:r w:rsidRPr="009F0BBC">
        <w:rPr>
          <w:rFonts w:eastAsia="方正仿宋_GBK"/>
          <w:sz w:val="32"/>
          <w:szCs w:val="32"/>
        </w:rPr>
        <w:t>年度一般公共预算财政拨款支出</w:t>
      </w:r>
      <w:r w:rsidRPr="009F0BBC">
        <w:rPr>
          <w:rFonts w:eastAsia="方正仿宋_GBK"/>
          <w:sz w:val="32"/>
          <w:szCs w:val="32"/>
        </w:rPr>
        <w:t>2207.15</w:t>
      </w:r>
      <w:r w:rsidRPr="009F0BBC">
        <w:rPr>
          <w:rFonts w:eastAsia="方正仿宋_GBK"/>
          <w:sz w:val="32"/>
          <w:szCs w:val="32"/>
        </w:rPr>
        <w:t>万元，主要用于以下方面：一般公共服务支出</w:t>
      </w:r>
      <w:r w:rsidRPr="009F0BBC">
        <w:rPr>
          <w:rFonts w:eastAsia="方正仿宋_GBK"/>
          <w:sz w:val="32"/>
          <w:szCs w:val="32"/>
        </w:rPr>
        <w:t>906.63</w:t>
      </w:r>
      <w:r w:rsidRPr="009F0BBC">
        <w:rPr>
          <w:rFonts w:eastAsia="方正仿宋_GBK"/>
          <w:sz w:val="32"/>
          <w:szCs w:val="32"/>
        </w:rPr>
        <w:t>万元，占</w:t>
      </w:r>
      <w:r w:rsidRPr="009F0BBC">
        <w:rPr>
          <w:rFonts w:eastAsia="方正仿宋_GBK"/>
          <w:sz w:val="32"/>
          <w:szCs w:val="32"/>
        </w:rPr>
        <w:t>41%</w:t>
      </w:r>
      <w:r w:rsidRPr="009F0BBC">
        <w:rPr>
          <w:rFonts w:eastAsia="方正仿宋_GBK"/>
          <w:sz w:val="32"/>
          <w:szCs w:val="32"/>
        </w:rPr>
        <w:t>；文化旅游体育与传媒支出</w:t>
      </w:r>
      <w:r w:rsidRPr="009F0BBC">
        <w:rPr>
          <w:rFonts w:eastAsia="方正仿宋_GBK"/>
          <w:sz w:val="32"/>
          <w:szCs w:val="32"/>
        </w:rPr>
        <w:t>53.57</w:t>
      </w:r>
      <w:r w:rsidRPr="009F0BBC">
        <w:rPr>
          <w:rFonts w:eastAsia="方正仿宋_GBK"/>
          <w:sz w:val="32"/>
          <w:szCs w:val="32"/>
        </w:rPr>
        <w:t>万元，占</w:t>
      </w:r>
      <w:r w:rsidRPr="009F0BBC">
        <w:rPr>
          <w:rFonts w:eastAsia="方正仿宋_GBK"/>
          <w:sz w:val="32"/>
          <w:szCs w:val="32"/>
        </w:rPr>
        <w:t>2%</w:t>
      </w:r>
      <w:r w:rsidRPr="009F0BBC">
        <w:rPr>
          <w:rFonts w:eastAsia="方正仿宋_GBK"/>
          <w:sz w:val="32"/>
          <w:szCs w:val="32"/>
        </w:rPr>
        <w:t>；社会保障和就业支出</w:t>
      </w:r>
      <w:r w:rsidRPr="009F0BBC">
        <w:rPr>
          <w:rFonts w:eastAsia="方正仿宋_GBK"/>
          <w:sz w:val="32"/>
          <w:szCs w:val="32"/>
        </w:rPr>
        <w:t>363.91</w:t>
      </w:r>
      <w:r w:rsidRPr="009F0BBC">
        <w:rPr>
          <w:rFonts w:eastAsia="方正仿宋_GBK"/>
          <w:sz w:val="32"/>
          <w:szCs w:val="32"/>
        </w:rPr>
        <w:t>万元，占</w:t>
      </w:r>
      <w:r w:rsidRPr="009F0BBC">
        <w:rPr>
          <w:rFonts w:eastAsia="方正仿宋_GBK"/>
          <w:sz w:val="32"/>
          <w:szCs w:val="32"/>
        </w:rPr>
        <w:t>16%</w:t>
      </w:r>
      <w:r w:rsidRPr="009F0BBC">
        <w:rPr>
          <w:rFonts w:eastAsia="方正仿宋_GBK"/>
          <w:sz w:val="32"/>
          <w:szCs w:val="32"/>
        </w:rPr>
        <w:t>；卫生健康支出</w:t>
      </w:r>
      <w:r w:rsidRPr="009F0BBC">
        <w:rPr>
          <w:rFonts w:eastAsia="方正仿宋_GBK"/>
          <w:sz w:val="32"/>
          <w:szCs w:val="32"/>
        </w:rPr>
        <w:t>94.88</w:t>
      </w:r>
      <w:r w:rsidRPr="009F0BBC">
        <w:rPr>
          <w:rFonts w:eastAsia="方正仿宋_GBK"/>
          <w:sz w:val="32"/>
          <w:szCs w:val="32"/>
        </w:rPr>
        <w:t>万元，占</w:t>
      </w:r>
      <w:r w:rsidRPr="009F0BBC">
        <w:rPr>
          <w:rFonts w:eastAsia="方正仿宋_GBK"/>
          <w:sz w:val="32"/>
          <w:szCs w:val="32"/>
        </w:rPr>
        <w:t>4%</w:t>
      </w:r>
      <w:r w:rsidRPr="009F0BBC">
        <w:rPr>
          <w:rFonts w:eastAsia="方正仿宋_GBK"/>
          <w:sz w:val="32"/>
          <w:szCs w:val="32"/>
        </w:rPr>
        <w:t>；节能环保支出</w:t>
      </w:r>
      <w:r w:rsidRPr="009F0BBC">
        <w:rPr>
          <w:rFonts w:eastAsia="方正仿宋_GBK"/>
          <w:sz w:val="32"/>
          <w:szCs w:val="32"/>
        </w:rPr>
        <w:t>83.59</w:t>
      </w:r>
      <w:r w:rsidRPr="009F0BBC">
        <w:rPr>
          <w:rFonts w:eastAsia="方正仿宋_GBK"/>
          <w:sz w:val="32"/>
          <w:szCs w:val="32"/>
        </w:rPr>
        <w:t>万元，占</w:t>
      </w:r>
      <w:r w:rsidRPr="009F0BBC">
        <w:rPr>
          <w:rFonts w:eastAsia="方正仿宋_GBK"/>
          <w:sz w:val="32"/>
          <w:szCs w:val="32"/>
        </w:rPr>
        <w:t>4%</w:t>
      </w:r>
      <w:r w:rsidRPr="009F0BBC">
        <w:rPr>
          <w:rFonts w:eastAsia="方正仿宋_GBK"/>
          <w:sz w:val="32"/>
          <w:szCs w:val="32"/>
        </w:rPr>
        <w:t>；城乡社区支出</w:t>
      </w:r>
      <w:r w:rsidRPr="009F0BBC">
        <w:rPr>
          <w:rFonts w:eastAsia="方正仿宋_GBK"/>
          <w:sz w:val="32"/>
          <w:szCs w:val="32"/>
        </w:rPr>
        <w:t>11.3</w:t>
      </w:r>
      <w:r w:rsidRPr="009F0BBC">
        <w:rPr>
          <w:rFonts w:eastAsia="方正仿宋_GBK"/>
          <w:sz w:val="32"/>
          <w:szCs w:val="32"/>
        </w:rPr>
        <w:t>万元，占</w:t>
      </w:r>
      <w:r w:rsidRPr="009F0BBC">
        <w:rPr>
          <w:rFonts w:eastAsia="方正仿宋_GBK"/>
          <w:sz w:val="32"/>
          <w:szCs w:val="32"/>
        </w:rPr>
        <w:t>1%</w:t>
      </w:r>
      <w:r w:rsidRPr="009F0BBC">
        <w:rPr>
          <w:rFonts w:eastAsia="方正仿宋_GBK"/>
          <w:sz w:val="32"/>
          <w:szCs w:val="32"/>
        </w:rPr>
        <w:t>；农林水支出</w:t>
      </w:r>
      <w:r w:rsidRPr="009F0BBC">
        <w:rPr>
          <w:rFonts w:eastAsia="方正仿宋_GBK"/>
          <w:sz w:val="32"/>
          <w:szCs w:val="32"/>
        </w:rPr>
        <w:t>607.92</w:t>
      </w:r>
      <w:r w:rsidRPr="009F0BBC">
        <w:rPr>
          <w:rFonts w:eastAsia="方正仿宋_GBK"/>
          <w:sz w:val="32"/>
          <w:szCs w:val="32"/>
        </w:rPr>
        <w:t>万元，占</w:t>
      </w:r>
      <w:r w:rsidRPr="009F0BBC">
        <w:rPr>
          <w:rFonts w:eastAsia="方正仿宋_GBK"/>
          <w:sz w:val="32"/>
          <w:szCs w:val="32"/>
        </w:rPr>
        <w:t>27%</w:t>
      </w:r>
      <w:r w:rsidRPr="009F0BBC">
        <w:rPr>
          <w:rFonts w:eastAsia="方正仿宋_GBK"/>
          <w:sz w:val="32"/>
          <w:szCs w:val="32"/>
        </w:rPr>
        <w:t>；住房保障支出</w:t>
      </w:r>
      <w:r w:rsidRPr="009F0BBC">
        <w:rPr>
          <w:rFonts w:eastAsia="方正仿宋_GBK"/>
          <w:sz w:val="32"/>
          <w:szCs w:val="32"/>
        </w:rPr>
        <w:t>82.12</w:t>
      </w:r>
      <w:r w:rsidRPr="009F0BBC">
        <w:rPr>
          <w:rFonts w:eastAsia="方正仿宋_GBK"/>
          <w:sz w:val="32"/>
          <w:szCs w:val="32"/>
        </w:rPr>
        <w:t>万元，占</w:t>
      </w:r>
      <w:r w:rsidRPr="009F0BBC">
        <w:rPr>
          <w:rFonts w:eastAsia="方正仿宋_GBK"/>
          <w:sz w:val="32"/>
          <w:szCs w:val="32"/>
        </w:rPr>
        <w:t>5%</w:t>
      </w:r>
      <w:r w:rsidRPr="009F0BBC">
        <w:rPr>
          <w:rFonts w:eastAsia="方正仿宋_GBK"/>
          <w:sz w:val="32"/>
          <w:szCs w:val="32"/>
        </w:rPr>
        <w:t>。</w:t>
      </w:r>
    </w:p>
    <w:p w:rsidR="00B16B11" w:rsidRDefault="00B16B11" w:rsidP="00B16B11">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6</w:t>
      </w:r>
      <w:r>
        <w:rPr>
          <w:rFonts w:eastAsia="仿宋_GB2312" w:cs="仿宋_GB2312" w:hint="eastAsia"/>
          <w:sz w:val="32"/>
          <w:szCs w:val="32"/>
        </w:rPr>
        <w:t>：一般公共预算财政拨款支出决算结构）（饼状图）</w:t>
      </w:r>
      <w:bookmarkStart w:id="50" w:name="_Toc15377212"/>
    </w:p>
    <w:p w:rsidR="00B16B11" w:rsidRPr="009F0BBC" w:rsidRDefault="00B16B11" w:rsidP="00B16B11">
      <w:pPr>
        <w:pStyle w:val="5"/>
      </w:pPr>
      <w:r>
        <w:rPr>
          <w:noProof/>
        </w:rPr>
        <w:lastRenderedPageBreak/>
        <w:drawing>
          <wp:inline distT="0" distB="0" distL="0" distR="0">
            <wp:extent cx="5274310" cy="3076575"/>
            <wp:effectExtent l="19050" t="0" r="21590" b="0"/>
            <wp:docPr id="1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16B11" w:rsidRPr="00F17821" w:rsidRDefault="00B16B11" w:rsidP="00B16B11">
      <w:pPr>
        <w:spacing w:line="600" w:lineRule="exact"/>
        <w:ind w:firstLineChars="200" w:firstLine="643"/>
        <w:outlineLvl w:val="2"/>
        <w:rPr>
          <w:rFonts w:eastAsia="楷体_GB2312" w:cs="楷体_GB2312"/>
          <w:b/>
          <w:sz w:val="32"/>
          <w:szCs w:val="32"/>
        </w:rPr>
      </w:pPr>
      <w:bookmarkStart w:id="51" w:name="_Toc211873436"/>
      <w:bookmarkStart w:id="52" w:name="_Toc211874330"/>
      <w:r w:rsidRPr="00F17821">
        <w:rPr>
          <w:rFonts w:eastAsia="楷体_GB2312" w:cs="楷体_GB2312" w:hint="eastAsia"/>
          <w:b/>
          <w:sz w:val="32"/>
          <w:szCs w:val="32"/>
        </w:rPr>
        <w:t>（三）一般公共预算财政拨款支出决算具体情况</w:t>
      </w:r>
      <w:bookmarkEnd w:id="50"/>
      <w:bookmarkEnd w:id="51"/>
      <w:bookmarkEnd w:id="52"/>
    </w:p>
    <w:p w:rsidR="00B16B11" w:rsidRPr="00834274" w:rsidRDefault="00B16B11" w:rsidP="00B16B11">
      <w:pPr>
        <w:ind w:firstLineChars="200" w:firstLine="640"/>
        <w:rPr>
          <w:rFonts w:eastAsia="仿宋_GB2312"/>
          <w:sz w:val="32"/>
          <w:szCs w:val="32"/>
        </w:rPr>
      </w:pPr>
      <w:bookmarkStart w:id="53" w:name="_Toc15378460"/>
      <w:bookmarkStart w:id="54" w:name="_Toc15377213"/>
      <w:bookmarkStart w:id="55" w:name="_Toc15377444"/>
      <w:r w:rsidRPr="00834274">
        <w:rPr>
          <w:rFonts w:eastAsia="仿宋_GB2312"/>
          <w:sz w:val="32"/>
          <w:szCs w:val="32"/>
        </w:rPr>
        <w:t>2024</w:t>
      </w:r>
      <w:r w:rsidRPr="00834274">
        <w:rPr>
          <w:rFonts w:eastAsia="仿宋_GB2312"/>
          <w:sz w:val="32"/>
          <w:szCs w:val="32"/>
        </w:rPr>
        <w:t>年度一般公共预算财政拨款支出决算数为</w:t>
      </w:r>
      <w:r w:rsidRPr="00834274">
        <w:rPr>
          <w:rFonts w:eastAsia="仿宋_GB2312"/>
          <w:sz w:val="32"/>
          <w:szCs w:val="32"/>
        </w:rPr>
        <w:t>2207.15</w:t>
      </w:r>
      <w:r w:rsidRPr="00834274">
        <w:rPr>
          <w:rFonts w:eastAsia="仿宋_GB2312" w:hAnsi="仿宋_GB2312"/>
          <w:sz w:val="32"/>
          <w:szCs w:val="32"/>
        </w:rPr>
        <w:t>万元，</w:t>
      </w:r>
      <w:r w:rsidRPr="00834274">
        <w:rPr>
          <w:rFonts w:eastAsia="仿宋_GB2312"/>
          <w:sz w:val="32"/>
          <w:szCs w:val="32"/>
        </w:rPr>
        <w:t>完成预算</w:t>
      </w:r>
      <w:r w:rsidRPr="00834274">
        <w:rPr>
          <w:rFonts w:eastAsia="仿宋_GB2312"/>
          <w:sz w:val="32"/>
          <w:szCs w:val="32"/>
        </w:rPr>
        <w:t>100%</w:t>
      </w:r>
      <w:r w:rsidRPr="00834274">
        <w:rPr>
          <w:rFonts w:eastAsia="仿宋_GB2312"/>
          <w:sz w:val="32"/>
          <w:szCs w:val="32"/>
        </w:rPr>
        <w:t>。其中：</w:t>
      </w:r>
      <w:bookmarkEnd w:id="53"/>
      <w:bookmarkEnd w:id="54"/>
      <w:bookmarkEnd w:id="55"/>
    </w:p>
    <w:p w:rsidR="00B16B11" w:rsidRPr="00834274" w:rsidRDefault="00B16B11" w:rsidP="00B16B11">
      <w:pPr>
        <w:ind w:firstLineChars="200" w:firstLine="640"/>
        <w:rPr>
          <w:rFonts w:eastAsia="仿宋_GB2312"/>
          <w:sz w:val="32"/>
          <w:szCs w:val="32"/>
        </w:rPr>
      </w:pPr>
      <w:r w:rsidRPr="00834274">
        <w:rPr>
          <w:rFonts w:eastAsia="仿宋_GB2312"/>
          <w:sz w:val="32"/>
          <w:szCs w:val="32"/>
        </w:rPr>
        <w:t>1.</w:t>
      </w:r>
      <w:r w:rsidRPr="00834274">
        <w:rPr>
          <w:rFonts w:eastAsia="仿宋_GB2312"/>
          <w:sz w:val="32"/>
          <w:szCs w:val="32"/>
        </w:rPr>
        <w:t>一般公共服务（类）人大事务（款）行政运行（项）：支出决算为</w:t>
      </w:r>
      <w:r w:rsidRPr="00834274">
        <w:rPr>
          <w:rFonts w:eastAsia="仿宋_GB2312"/>
          <w:sz w:val="32"/>
          <w:szCs w:val="32"/>
        </w:rPr>
        <w:t>17.03</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2.</w:t>
      </w:r>
      <w:r w:rsidRPr="00834274">
        <w:rPr>
          <w:rFonts w:eastAsia="仿宋_GB2312"/>
          <w:sz w:val="32"/>
          <w:szCs w:val="32"/>
        </w:rPr>
        <w:t>一般公共服务（类）人大事务（款）人大会议（项）：支出决算为</w:t>
      </w:r>
      <w:r w:rsidRPr="00834274">
        <w:rPr>
          <w:rFonts w:eastAsia="仿宋_GB2312"/>
          <w:sz w:val="32"/>
          <w:szCs w:val="32"/>
        </w:rPr>
        <w:t>1.29</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3.</w:t>
      </w:r>
      <w:r w:rsidRPr="00834274">
        <w:rPr>
          <w:rFonts w:eastAsia="仿宋_GB2312"/>
          <w:sz w:val="32"/>
          <w:szCs w:val="32"/>
        </w:rPr>
        <w:t>一般公共服务（类）人大事务（款）其他人大事务支出（项）：支出决算为</w:t>
      </w:r>
      <w:r w:rsidRPr="00834274">
        <w:rPr>
          <w:rFonts w:eastAsia="仿宋_GB2312"/>
          <w:sz w:val="32"/>
          <w:szCs w:val="32"/>
        </w:rPr>
        <w:t>3</w:t>
      </w:r>
      <w:r>
        <w:rPr>
          <w:rFonts w:eastAsia="仿宋_GB2312"/>
          <w:sz w:val="32"/>
          <w:szCs w:val="32"/>
        </w:rPr>
        <w:t>万</w:t>
      </w:r>
      <w:r w:rsidRPr="00834274">
        <w:rPr>
          <w:rFonts w:eastAsia="仿宋_GB2312"/>
          <w:sz w:val="32"/>
          <w:szCs w:val="32"/>
        </w:rPr>
        <w:t>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4.</w:t>
      </w:r>
      <w:r w:rsidRPr="00834274">
        <w:rPr>
          <w:rFonts w:eastAsia="仿宋_GB2312"/>
          <w:sz w:val="32"/>
          <w:szCs w:val="32"/>
        </w:rPr>
        <w:t>一般公共服务（类）政府办公厅（室）及相关机构事务（款）行政运行（项）：支出决算为</w:t>
      </w:r>
      <w:r w:rsidRPr="00834274">
        <w:rPr>
          <w:rFonts w:eastAsia="仿宋_GB2312"/>
          <w:sz w:val="32"/>
          <w:szCs w:val="32"/>
        </w:rPr>
        <w:t>512.64</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5.</w:t>
      </w:r>
      <w:r w:rsidRPr="00834274">
        <w:rPr>
          <w:rFonts w:eastAsia="仿宋_GB2312"/>
          <w:sz w:val="32"/>
          <w:szCs w:val="32"/>
        </w:rPr>
        <w:t>一般公共服务（类）政府办公厅（室）及相关机构事</w:t>
      </w:r>
      <w:r w:rsidRPr="00834274">
        <w:rPr>
          <w:rFonts w:eastAsia="仿宋_GB2312"/>
          <w:sz w:val="32"/>
          <w:szCs w:val="32"/>
        </w:rPr>
        <w:lastRenderedPageBreak/>
        <w:t>务（款）一般行政管理事务（项）：支出决算为</w:t>
      </w:r>
      <w:r w:rsidRPr="00834274">
        <w:rPr>
          <w:rFonts w:eastAsia="仿宋_GB2312"/>
          <w:sz w:val="32"/>
          <w:szCs w:val="32"/>
        </w:rPr>
        <w:t>5.5</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bookmarkStart w:id="56" w:name="_Toc15396608"/>
      <w:bookmarkStart w:id="57" w:name="_Toc15377214"/>
      <w:r w:rsidRPr="00834274">
        <w:rPr>
          <w:rFonts w:eastAsia="仿宋_GB2312"/>
          <w:sz w:val="32"/>
          <w:szCs w:val="32"/>
        </w:rPr>
        <w:t>6.</w:t>
      </w:r>
      <w:r w:rsidRPr="00834274">
        <w:rPr>
          <w:rFonts w:eastAsia="仿宋_GB2312"/>
          <w:sz w:val="32"/>
          <w:szCs w:val="32"/>
        </w:rPr>
        <w:t>一般公共服务（类）政府办公厅（室）及相关机构事务（款）事业运行（项）：支出决算为</w:t>
      </w:r>
      <w:r w:rsidRPr="00834274">
        <w:rPr>
          <w:rFonts w:eastAsia="仿宋_GB2312"/>
          <w:sz w:val="32"/>
          <w:szCs w:val="32"/>
        </w:rPr>
        <w:t>88.59</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7.</w:t>
      </w:r>
      <w:r w:rsidRPr="00834274">
        <w:rPr>
          <w:rFonts w:eastAsia="仿宋_GB2312"/>
          <w:sz w:val="32"/>
          <w:szCs w:val="32"/>
        </w:rPr>
        <w:t>一般公共服务（类）政府办公厅（室）及相关机构事务（款）其他政府办公厅（室）及相关机构事务支出（项）：支出决算为</w:t>
      </w:r>
      <w:r w:rsidRPr="00834274">
        <w:rPr>
          <w:rFonts w:eastAsia="仿宋_GB2312"/>
          <w:sz w:val="32"/>
          <w:szCs w:val="32"/>
        </w:rPr>
        <w:t>4.69</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8.</w:t>
      </w:r>
      <w:r w:rsidRPr="00834274">
        <w:rPr>
          <w:rFonts w:eastAsia="仿宋_GB2312"/>
          <w:sz w:val="32"/>
          <w:szCs w:val="32"/>
        </w:rPr>
        <w:t>一般公共服务（类）统计信息事务（款）专项普查活动（项）：支出决算为</w:t>
      </w:r>
      <w:r w:rsidRPr="00834274">
        <w:rPr>
          <w:rFonts w:eastAsia="仿宋_GB2312"/>
          <w:sz w:val="32"/>
          <w:szCs w:val="32"/>
        </w:rPr>
        <w:t>4.05</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9.</w:t>
      </w:r>
      <w:r w:rsidRPr="00834274">
        <w:rPr>
          <w:rFonts w:eastAsia="仿宋_GB2312"/>
          <w:sz w:val="32"/>
          <w:szCs w:val="32"/>
        </w:rPr>
        <w:t>一般公共服务（类）民族事务（款）民族工作专项（项）：支出决算为</w:t>
      </w:r>
      <w:r w:rsidRPr="00834274">
        <w:rPr>
          <w:rFonts w:eastAsia="仿宋_GB2312"/>
          <w:sz w:val="32"/>
          <w:szCs w:val="32"/>
        </w:rPr>
        <w:t>1.02</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10.</w:t>
      </w:r>
      <w:r w:rsidRPr="00834274">
        <w:rPr>
          <w:rFonts w:eastAsia="仿宋_GB2312"/>
          <w:sz w:val="32"/>
          <w:szCs w:val="32"/>
        </w:rPr>
        <w:t>一般公共服务（类）民族事务（款）其他民族事务支出（项）：支出决算为</w:t>
      </w:r>
      <w:r w:rsidRPr="00834274">
        <w:rPr>
          <w:rFonts w:eastAsia="仿宋_GB2312"/>
          <w:sz w:val="32"/>
          <w:szCs w:val="32"/>
        </w:rPr>
        <w:t>234.64</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11.</w:t>
      </w:r>
      <w:r w:rsidRPr="00834274">
        <w:rPr>
          <w:rFonts w:eastAsia="仿宋_GB2312"/>
          <w:sz w:val="32"/>
          <w:szCs w:val="32"/>
        </w:rPr>
        <w:t>一般公共服务（类）党委办公厅（室）及相关机构事务（款）行政运行（项）：支出决算为</w:t>
      </w:r>
      <w:r w:rsidRPr="00834274">
        <w:rPr>
          <w:rFonts w:eastAsia="仿宋_GB2312"/>
          <w:sz w:val="32"/>
          <w:szCs w:val="32"/>
        </w:rPr>
        <w:t>21.47</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12.</w:t>
      </w:r>
      <w:r w:rsidRPr="00834274">
        <w:rPr>
          <w:rFonts w:eastAsia="仿宋_GB2312"/>
          <w:sz w:val="32"/>
          <w:szCs w:val="32"/>
        </w:rPr>
        <w:t>一般公共服务（类）党委办公厅（室）及相关机构事务（款）一般行政管理事务（项）：支出决算为</w:t>
      </w:r>
      <w:r w:rsidRPr="00834274">
        <w:rPr>
          <w:rFonts w:eastAsia="仿宋_GB2312"/>
          <w:sz w:val="32"/>
          <w:szCs w:val="32"/>
        </w:rPr>
        <w:t>3.71</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lastRenderedPageBreak/>
        <w:t>13.</w:t>
      </w:r>
      <w:r w:rsidRPr="00834274">
        <w:rPr>
          <w:rFonts w:eastAsia="仿宋_GB2312"/>
          <w:sz w:val="32"/>
          <w:szCs w:val="32"/>
        </w:rPr>
        <w:t>一般公共服务（类）其他一般公共服务支出（款）其他一般公共服务支出（项）：支出决算为</w:t>
      </w:r>
      <w:r w:rsidRPr="00834274">
        <w:rPr>
          <w:rFonts w:eastAsia="仿宋_GB2312"/>
          <w:sz w:val="32"/>
          <w:szCs w:val="32"/>
        </w:rPr>
        <w:t>9</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14.</w:t>
      </w:r>
      <w:r w:rsidRPr="00834274">
        <w:t xml:space="preserve"> </w:t>
      </w:r>
      <w:r w:rsidRPr="00834274">
        <w:rPr>
          <w:rFonts w:eastAsia="仿宋_GB2312"/>
          <w:sz w:val="32"/>
          <w:szCs w:val="32"/>
        </w:rPr>
        <w:t>文化旅游体育与传媒支出（类）文化和旅游（款）群众文化（项）：支出决算为</w:t>
      </w:r>
      <w:r w:rsidRPr="00834274">
        <w:rPr>
          <w:rFonts w:eastAsia="仿宋_GB2312"/>
          <w:sz w:val="32"/>
          <w:szCs w:val="32"/>
        </w:rPr>
        <w:t>49.22</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15.</w:t>
      </w:r>
      <w:r w:rsidRPr="00834274">
        <w:t xml:space="preserve"> </w:t>
      </w:r>
      <w:r w:rsidRPr="00834274">
        <w:rPr>
          <w:rFonts w:eastAsia="仿宋_GB2312"/>
          <w:sz w:val="32"/>
          <w:szCs w:val="32"/>
        </w:rPr>
        <w:t>文化旅游体育与传媒支出（类）文化和旅游（款）其他文化和旅游支出（项）：支出决算为</w:t>
      </w:r>
      <w:r w:rsidRPr="00834274">
        <w:rPr>
          <w:rFonts w:eastAsia="仿宋_GB2312"/>
          <w:sz w:val="32"/>
          <w:szCs w:val="32"/>
        </w:rPr>
        <w:t>4.35</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16.</w:t>
      </w:r>
      <w:r w:rsidRPr="00834274">
        <w:t xml:space="preserve"> </w:t>
      </w:r>
      <w:r w:rsidRPr="00834274">
        <w:rPr>
          <w:rFonts w:eastAsia="仿宋_GB2312"/>
          <w:sz w:val="32"/>
          <w:szCs w:val="32"/>
        </w:rPr>
        <w:t>社会保障和就业支出（类）人力资源和社会保障管理事务（款）社会保险经办机构（项）：支出决算为</w:t>
      </w:r>
      <w:r w:rsidRPr="00834274">
        <w:rPr>
          <w:rFonts w:eastAsia="仿宋_GB2312"/>
          <w:sz w:val="32"/>
          <w:szCs w:val="32"/>
        </w:rPr>
        <w:t>97.70</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17.</w:t>
      </w:r>
      <w:r w:rsidRPr="00834274">
        <w:t xml:space="preserve"> </w:t>
      </w:r>
      <w:r w:rsidRPr="00834274">
        <w:rPr>
          <w:rFonts w:eastAsia="仿宋_GB2312"/>
          <w:sz w:val="32"/>
          <w:szCs w:val="32"/>
        </w:rPr>
        <w:t>社会保障和就业支出（类）人力资源和社会保障管理事务（款）其他人力资源和社会保障管理事务支出（项）：支出决算为</w:t>
      </w:r>
      <w:r w:rsidRPr="00834274">
        <w:rPr>
          <w:rFonts w:eastAsia="仿宋_GB2312"/>
          <w:sz w:val="32"/>
          <w:szCs w:val="32"/>
        </w:rPr>
        <w:t>20.10</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18.</w:t>
      </w:r>
      <w:r w:rsidRPr="00834274">
        <w:t xml:space="preserve"> </w:t>
      </w:r>
      <w:r w:rsidRPr="00834274">
        <w:rPr>
          <w:rFonts w:eastAsia="仿宋_GB2312"/>
          <w:sz w:val="32"/>
          <w:szCs w:val="32"/>
        </w:rPr>
        <w:t>社会保障和就业支出（类）民政管理事务（款）其他民政管理事务支出（项）：支出决算为</w:t>
      </w:r>
      <w:r w:rsidRPr="00834274">
        <w:rPr>
          <w:rFonts w:eastAsia="仿宋_GB2312"/>
          <w:sz w:val="32"/>
          <w:szCs w:val="32"/>
        </w:rPr>
        <w:t>55.34</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19.</w:t>
      </w:r>
      <w:r w:rsidRPr="00834274">
        <w:t xml:space="preserve"> </w:t>
      </w:r>
      <w:r w:rsidRPr="00834274">
        <w:rPr>
          <w:rFonts w:eastAsia="仿宋_GB2312"/>
          <w:sz w:val="32"/>
          <w:szCs w:val="32"/>
        </w:rPr>
        <w:t>社会保障和就业支出（类）行政事业单位养老支出（款）行政单位离退休（项）：支出决算为</w:t>
      </w:r>
      <w:r w:rsidRPr="00834274">
        <w:rPr>
          <w:rFonts w:eastAsia="仿宋_GB2312"/>
          <w:sz w:val="32"/>
          <w:szCs w:val="32"/>
        </w:rPr>
        <w:t>14.95</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20.</w:t>
      </w:r>
      <w:r w:rsidRPr="00834274">
        <w:t xml:space="preserve"> </w:t>
      </w:r>
      <w:r w:rsidRPr="00834274">
        <w:rPr>
          <w:rFonts w:eastAsia="仿宋_GB2312"/>
          <w:sz w:val="32"/>
          <w:szCs w:val="32"/>
        </w:rPr>
        <w:t>社会保障和就业支出（类）行政事业单位养老支出</w:t>
      </w:r>
      <w:r w:rsidRPr="00834274">
        <w:rPr>
          <w:rFonts w:eastAsia="仿宋_GB2312"/>
          <w:sz w:val="32"/>
          <w:szCs w:val="32"/>
        </w:rPr>
        <w:lastRenderedPageBreak/>
        <w:t>（款）事业单位离退休（项）：支出决算为</w:t>
      </w:r>
      <w:r w:rsidRPr="00834274">
        <w:rPr>
          <w:rFonts w:eastAsia="仿宋_GB2312"/>
          <w:sz w:val="32"/>
          <w:szCs w:val="32"/>
        </w:rPr>
        <w:t>20.82</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21.</w:t>
      </w:r>
      <w:r w:rsidRPr="00834274">
        <w:t xml:space="preserve"> </w:t>
      </w:r>
      <w:r w:rsidRPr="00834274">
        <w:rPr>
          <w:rFonts w:eastAsia="仿宋_GB2312"/>
          <w:sz w:val="32"/>
          <w:szCs w:val="32"/>
        </w:rPr>
        <w:t>社会保障和就业支出（类）行政事业单位养老支出（款）机关事业单位基本养老保险缴费支出（项）：支出决算为</w:t>
      </w:r>
      <w:r w:rsidRPr="00834274">
        <w:rPr>
          <w:rFonts w:eastAsia="仿宋_GB2312"/>
          <w:sz w:val="32"/>
          <w:szCs w:val="32"/>
        </w:rPr>
        <w:t>93.66</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22.</w:t>
      </w:r>
      <w:r w:rsidRPr="00834274">
        <w:t xml:space="preserve"> </w:t>
      </w:r>
      <w:r w:rsidRPr="00834274">
        <w:rPr>
          <w:rFonts w:eastAsia="仿宋_GB2312"/>
          <w:sz w:val="32"/>
          <w:szCs w:val="32"/>
        </w:rPr>
        <w:t>社会保障和就业支出（类）行政事业单位养老支出（款）机关事业单位职业年金缴费支出（项）：支出决算为</w:t>
      </w:r>
      <w:r w:rsidRPr="00834274">
        <w:rPr>
          <w:rFonts w:eastAsia="仿宋_GB2312"/>
          <w:sz w:val="32"/>
          <w:szCs w:val="32"/>
        </w:rPr>
        <w:t>9.47</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23.</w:t>
      </w:r>
      <w:r w:rsidRPr="00834274">
        <w:t xml:space="preserve"> </w:t>
      </w:r>
      <w:r w:rsidRPr="00834274">
        <w:rPr>
          <w:rFonts w:eastAsia="仿宋_GB2312"/>
          <w:sz w:val="32"/>
          <w:szCs w:val="32"/>
        </w:rPr>
        <w:t>社会保障和就业支出（类）特困人员救助供养（款）农村特困人员救助供养支出（项）：支出决算为</w:t>
      </w:r>
      <w:r w:rsidRPr="00834274">
        <w:rPr>
          <w:rFonts w:eastAsia="仿宋_GB2312"/>
          <w:sz w:val="32"/>
          <w:szCs w:val="32"/>
        </w:rPr>
        <w:t>46.18</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24.</w:t>
      </w:r>
      <w:r w:rsidRPr="00834274">
        <w:t xml:space="preserve"> </w:t>
      </w:r>
      <w:r w:rsidRPr="00834274">
        <w:rPr>
          <w:rFonts w:eastAsia="仿宋_GB2312"/>
          <w:sz w:val="32"/>
          <w:szCs w:val="32"/>
        </w:rPr>
        <w:t>社会保障和就业支出（类）其他生活救助（款）其他农村生活救助（项）：支出决算为</w:t>
      </w:r>
      <w:r w:rsidRPr="00834274">
        <w:rPr>
          <w:rFonts w:eastAsia="仿宋_GB2312"/>
          <w:sz w:val="32"/>
          <w:szCs w:val="32"/>
        </w:rPr>
        <w:t>5.7</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25.</w:t>
      </w:r>
      <w:r w:rsidRPr="00834274">
        <w:t xml:space="preserve"> </w:t>
      </w:r>
      <w:r w:rsidRPr="00834274">
        <w:rPr>
          <w:rFonts w:eastAsia="仿宋_GB2312"/>
          <w:sz w:val="32"/>
          <w:szCs w:val="32"/>
        </w:rPr>
        <w:t>卫生健康支出（类）公共卫生（款）其他公共卫生支出（项）：支出决算为</w:t>
      </w:r>
      <w:r w:rsidRPr="00834274">
        <w:rPr>
          <w:rFonts w:eastAsia="仿宋_GB2312"/>
          <w:sz w:val="32"/>
          <w:szCs w:val="32"/>
        </w:rPr>
        <w:t>6.25</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26.</w:t>
      </w:r>
      <w:r w:rsidRPr="00834274">
        <w:t xml:space="preserve"> </w:t>
      </w:r>
      <w:r w:rsidRPr="00834274">
        <w:rPr>
          <w:rFonts w:eastAsia="仿宋_GB2312"/>
          <w:sz w:val="32"/>
          <w:szCs w:val="32"/>
        </w:rPr>
        <w:t>卫生健康支出（类）行政事业单位医疗（款）行政单位医疗（项）：支出决算为</w:t>
      </w:r>
      <w:r w:rsidRPr="00834274">
        <w:rPr>
          <w:rFonts w:eastAsia="仿宋_GB2312"/>
          <w:sz w:val="32"/>
          <w:szCs w:val="32"/>
        </w:rPr>
        <w:t>28.48</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27.</w:t>
      </w:r>
      <w:r w:rsidRPr="00834274">
        <w:t xml:space="preserve"> </w:t>
      </w:r>
      <w:r w:rsidRPr="00834274">
        <w:rPr>
          <w:rFonts w:eastAsia="仿宋_GB2312"/>
          <w:sz w:val="32"/>
          <w:szCs w:val="32"/>
        </w:rPr>
        <w:t>卫生健康支出（类）行政事业单位医疗（款）事业单位医疗（项）：支出决算为</w:t>
      </w:r>
      <w:r w:rsidRPr="00834274">
        <w:rPr>
          <w:rFonts w:eastAsia="仿宋_GB2312"/>
          <w:sz w:val="32"/>
          <w:szCs w:val="32"/>
        </w:rPr>
        <w:t>25.77</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w:t>
      </w:r>
      <w:r w:rsidRPr="00834274">
        <w:rPr>
          <w:rFonts w:eastAsia="仿宋_GB2312"/>
          <w:sz w:val="32"/>
          <w:szCs w:val="32"/>
        </w:rPr>
        <w:lastRenderedPageBreak/>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28.</w:t>
      </w:r>
      <w:r w:rsidRPr="00834274">
        <w:t xml:space="preserve"> </w:t>
      </w:r>
      <w:r w:rsidRPr="00834274">
        <w:rPr>
          <w:rFonts w:eastAsia="仿宋_GB2312"/>
          <w:sz w:val="32"/>
          <w:szCs w:val="32"/>
        </w:rPr>
        <w:t>卫生健康支出（类）行政事业单位医疗（款）公务员医疗补助（项）：支出决算为</w:t>
      </w:r>
      <w:r w:rsidRPr="00834274">
        <w:rPr>
          <w:rFonts w:eastAsia="仿宋_GB2312"/>
          <w:sz w:val="32"/>
          <w:szCs w:val="32"/>
        </w:rPr>
        <w:t>3.13</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29.</w:t>
      </w:r>
      <w:r w:rsidRPr="00834274">
        <w:t xml:space="preserve"> </w:t>
      </w:r>
      <w:r w:rsidRPr="00834274">
        <w:rPr>
          <w:rFonts w:eastAsia="仿宋_GB2312"/>
          <w:sz w:val="32"/>
          <w:szCs w:val="32"/>
        </w:rPr>
        <w:t>卫生健康支出（类）行政事业单位医疗（款）其他行政事业单位医疗支出（项）：支出决算为</w:t>
      </w:r>
      <w:r w:rsidRPr="00834274">
        <w:rPr>
          <w:rFonts w:eastAsia="仿宋_GB2312"/>
          <w:sz w:val="32"/>
          <w:szCs w:val="32"/>
        </w:rPr>
        <w:t>31.24</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30.</w:t>
      </w:r>
      <w:r w:rsidRPr="00834274">
        <w:t xml:space="preserve"> </w:t>
      </w:r>
      <w:r w:rsidRPr="00834274">
        <w:rPr>
          <w:rFonts w:eastAsia="仿宋_GB2312"/>
          <w:sz w:val="32"/>
          <w:szCs w:val="32"/>
        </w:rPr>
        <w:t>节能环保支出（类）其他节能环保支出（款）其他节能环保支出（项）：支出决算为</w:t>
      </w:r>
      <w:r w:rsidRPr="00834274">
        <w:rPr>
          <w:rFonts w:eastAsia="仿宋_GB2312"/>
          <w:sz w:val="32"/>
          <w:szCs w:val="32"/>
        </w:rPr>
        <w:t>85.59</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31.</w:t>
      </w:r>
      <w:r w:rsidRPr="00834274">
        <w:t xml:space="preserve"> </w:t>
      </w:r>
      <w:r w:rsidRPr="00834274">
        <w:rPr>
          <w:rFonts w:eastAsia="仿宋_GB2312"/>
          <w:sz w:val="32"/>
          <w:szCs w:val="32"/>
        </w:rPr>
        <w:t>城乡社区支出（类）城乡社区环境卫生（款）城乡社区环境卫生（项）：支出决算为</w:t>
      </w:r>
      <w:r w:rsidRPr="00834274">
        <w:rPr>
          <w:rFonts w:eastAsia="仿宋_GB2312"/>
          <w:sz w:val="32"/>
          <w:szCs w:val="32"/>
        </w:rPr>
        <w:t>11.30</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32.</w:t>
      </w:r>
      <w:r w:rsidRPr="00834274">
        <w:t xml:space="preserve"> </w:t>
      </w:r>
      <w:r w:rsidRPr="00834274">
        <w:rPr>
          <w:rFonts w:eastAsia="仿宋_GB2312"/>
          <w:sz w:val="32"/>
          <w:szCs w:val="32"/>
        </w:rPr>
        <w:t>农林水支出（类）农业农村（款）事业运行（项）：支出决算为</w:t>
      </w:r>
      <w:r w:rsidRPr="00834274">
        <w:rPr>
          <w:rFonts w:eastAsia="仿宋_GB2312"/>
          <w:sz w:val="32"/>
          <w:szCs w:val="32"/>
        </w:rPr>
        <w:t>119.31</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33.</w:t>
      </w:r>
      <w:r w:rsidRPr="00834274">
        <w:t xml:space="preserve"> </w:t>
      </w:r>
      <w:r w:rsidRPr="00834274">
        <w:rPr>
          <w:rFonts w:eastAsia="仿宋_GB2312"/>
          <w:sz w:val="32"/>
          <w:szCs w:val="32"/>
        </w:rPr>
        <w:t>农林水支出（类）农业农村（款）其他农业农村支出（项）：支出决算为</w:t>
      </w:r>
      <w:r w:rsidRPr="00834274">
        <w:rPr>
          <w:rFonts w:eastAsia="仿宋_GB2312"/>
          <w:sz w:val="32"/>
          <w:szCs w:val="32"/>
        </w:rPr>
        <w:t>0.80</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34.</w:t>
      </w:r>
      <w:r w:rsidRPr="00834274">
        <w:t xml:space="preserve"> </w:t>
      </w:r>
      <w:r w:rsidRPr="00834274">
        <w:rPr>
          <w:rFonts w:eastAsia="仿宋_GB2312"/>
          <w:sz w:val="32"/>
          <w:szCs w:val="32"/>
        </w:rPr>
        <w:t>农林水支出（类）水利（款）防汛（项）：支出决算为</w:t>
      </w:r>
      <w:r w:rsidRPr="00834274">
        <w:rPr>
          <w:rFonts w:eastAsia="仿宋_GB2312"/>
          <w:sz w:val="32"/>
          <w:szCs w:val="32"/>
        </w:rPr>
        <w:t>17.3</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35.</w:t>
      </w:r>
      <w:r w:rsidRPr="00834274">
        <w:t xml:space="preserve"> </w:t>
      </w:r>
      <w:r w:rsidRPr="00834274">
        <w:rPr>
          <w:rFonts w:eastAsia="仿宋_GB2312"/>
          <w:sz w:val="32"/>
          <w:szCs w:val="32"/>
        </w:rPr>
        <w:t>农林水支出（类）农村综合改革（款）对村民委员</w:t>
      </w:r>
      <w:r w:rsidRPr="00834274">
        <w:rPr>
          <w:rFonts w:eastAsia="仿宋_GB2312"/>
          <w:sz w:val="32"/>
          <w:szCs w:val="32"/>
        </w:rPr>
        <w:lastRenderedPageBreak/>
        <w:t>会和村党支部的补助（项）：支出决算为</w:t>
      </w:r>
      <w:r w:rsidRPr="00834274">
        <w:rPr>
          <w:rFonts w:eastAsia="仿宋_GB2312"/>
          <w:sz w:val="32"/>
          <w:szCs w:val="32"/>
        </w:rPr>
        <w:t>320.51</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36.</w:t>
      </w:r>
      <w:r w:rsidRPr="00834274">
        <w:t xml:space="preserve"> </w:t>
      </w:r>
      <w:r w:rsidRPr="00834274">
        <w:rPr>
          <w:rFonts w:eastAsia="仿宋_GB2312"/>
          <w:sz w:val="32"/>
          <w:szCs w:val="32"/>
        </w:rPr>
        <w:t>农林水支出（类）农村综合改革（款）其他农村综合改革支出（项）：支出决算为</w:t>
      </w:r>
      <w:r w:rsidRPr="00834274">
        <w:rPr>
          <w:rFonts w:eastAsia="仿宋_GB2312"/>
          <w:sz w:val="32"/>
          <w:szCs w:val="32"/>
        </w:rPr>
        <w:t>150</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37.</w:t>
      </w:r>
      <w:r w:rsidRPr="00834274">
        <w:t xml:space="preserve"> </w:t>
      </w:r>
      <w:r w:rsidRPr="00834274">
        <w:rPr>
          <w:rFonts w:eastAsia="仿宋_GB2312"/>
          <w:sz w:val="32"/>
          <w:szCs w:val="32"/>
        </w:rPr>
        <w:t>住房保障支出（类）住房改革支出（款）住房公积金（项）：支出决算为</w:t>
      </w:r>
      <w:r w:rsidRPr="00834274">
        <w:rPr>
          <w:rFonts w:eastAsia="仿宋_GB2312"/>
          <w:sz w:val="32"/>
          <w:szCs w:val="32"/>
        </w:rPr>
        <w:t>82.12</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38.</w:t>
      </w:r>
      <w:r w:rsidRPr="00834274">
        <w:t xml:space="preserve"> </w:t>
      </w:r>
      <w:r w:rsidRPr="00834274">
        <w:rPr>
          <w:rFonts w:eastAsia="仿宋_GB2312"/>
          <w:sz w:val="32"/>
          <w:szCs w:val="32"/>
        </w:rPr>
        <w:t>灾害防治及应急管理支出（类）应急管理事务（款）安全监管（项）：支出决算为</w:t>
      </w:r>
      <w:r w:rsidRPr="00834274">
        <w:rPr>
          <w:rFonts w:eastAsia="仿宋_GB2312"/>
          <w:sz w:val="32"/>
          <w:szCs w:val="32"/>
        </w:rPr>
        <w:t>1.23</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B16B11" w:rsidRPr="00F17821" w:rsidRDefault="00B16B11" w:rsidP="00B16B11">
      <w:pPr>
        <w:tabs>
          <w:tab w:val="right" w:pos="8306"/>
        </w:tabs>
        <w:spacing w:line="600" w:lineRule="exact"/>
        <w:ind w:firstLine="640"/>
        <w:outlineLvl w:val="1"/>
        <w:rPr>
          <w:rStyle w:val="2Char"/>
          <w:rFonts w:ascii="Times New Roman" w:hAnsi="Times New Roman"/>
        </w:rPr>
      </w:pPr>
      <w:bookmarkStart w:id="58" w:name="_Toc211873437"/>
      <w:bookmarkStart w:id="59" w:name="_Toc211874331"/>
      <w:r w:rsidRPr="00F17821">
        <w:rPr>
          <w:rFonts w:eastAsia="黑体" w:hint="eastAsia"/>
          <w:sz w:val="32"/>
          <w:szCs w:val="32"/>
        </w:rPr>
        <w:t>六</w:t>
      </w:r>
      <w:r w:rsidRPr="00F17821">
        <w:rPr>
          <w:rFonts w:eastAsia="黑体" w:hint="eastAsia"/>
          <w:b/>
          <w:sz w:val="32"/>
          <w:szCs w:val="32"/>
        </w:rPr>
        <w:t>、一</w:t>
      </w:r>
      <w:r w:rsidRPr="00F17821">
        <w:rPr>
          <w:rStyle w:val="2Char"/>
          <w:rFonts w:ascii="Times New Roman" w:eastAsia="黑体" w:hAnsi="Times New Roman" w:hint="eastAsia"/>
          <w:b w:val="0"/>
        </w:rPr>
        <w:t>般公共预算财政拨款基本支出决算情况说明</w:t>
      </w:r>
      <w:bookmarkEnd w:id="56"/>
      <w:bookmarkEnd w:id="57"/>
      <w:bookmarkEnd w:id="58"/>
      <w:bookmarkEnd w:id="59"/>
      <w:r w:rsidRPr="00F17821">
        <w:rPr>
          <w:rStyle w:val="2Char"/>
          <w:rFonts w:ascii="Times New Roman" w:eastAsia="黑体" w:hAnsi="Times New Roman"/>
          <w:b w:val="0"/>
        </w:rPr>
        <w:tab/>
      </w:r>
    </w:p>
    <w:p w:rsidR="00B16B11" w:rsidRPr="00834274" w:rsidRDefault="00B16B11" w:rsidP="00B16B11">
      <w:pPr>
        <w:ind w:firstLineChars="200" w:firstLine="640"/>
        <w:rPr>
          <w:rFonts w:eastAsia="仿宋_GB2312"/>
          <w:sz w:val="32"/>
          <w:szCs w:val="32"/>
        </w:rPr>
      </w:pPr>
      <w:bookmarkStart w:id="60" w:name="_Toc15396609"/>
      <w:bookmarkStart w:id="61" w:name="_Toc15377215"/>
      <w:r w:rsidRPr="00834274">
        <w:rPr>
          <w:rFonts w:eastAsia="仿宋_GB2312"/>
          <w:sz w:val="32"/>
          <w:szCs w:val="32"/>
        </w:rPr>
        <w:t>2024</w:t>
      </w:r>
      <w:r w:rsidRPr="00834274">
        <w:rPr>
          <w:rFonts w:eastAsia="仿宋_GB2312"/>
          <w:sz w:val="32"/>
          <w:szCs w:val="32"/>
        </w:rPr>
        <w:t>年度一般公共预算财政拨款基本支出</w:t>
      </w:r>
      <w:r w:rsidRPr="00834274">
        <w:rPr>
          <w:rFonts w:eastAsia="仿宋_GB2312"/>
          <w:sz w:val="32"/>
          <w:szCs w:val="32"/>
        </w:rPr>
        <w:t>1478.95</w:t>
      </w:r>
      <w:r w:rsidRPr="00834274">
        <w:rPr>
          <w:rFonts w:eastAsia="仿宋_GB2312"/>
          <w:sz w:val="32"/>
          <w:szCs w:val="32"/>
        </w:rPr>
        <w:t>万元，其中：</w:t>
      </w:r>
    </w:p>
    <w:p w:rsidR="00B16B11" w:rsidRPr="00834274" w:rsidRDefault="00B16B11" w:rsidP="00B16B11">
      <w:pPr>
        <w:ind w:firstLineChars="200" w:firstLine="640"/>
        <w:rPr>
          <w:rFonts w:eastAsia="仿宋_GB2312"/>
          <w:sz w:val="32"/>
          <w:szCs w:val="32"/>
        </w:rPr>
      </w:pPr>
      <w:r w:rsidRPr="00834274">
        <w:rPr>
          <w:rFonts w:eastAsia="仿宋_GB2312"/>
          <w:sz w:val="32"/>
          <w:szCs w:val="32"/>
        </w:rPr>
        <w:t>人员经费</w:t>
      </w:r>
      <w:r w:rsidRPr="00834274">
        <w:rPr>
          <w:rFonts w:eastAsia="仿宋_GB2312"/>
          <w:sz w:val="32"/>
          <w:szCs w:val="32"/>
        </w:rPr>
        <w:t>1268.55</w:t>
      </w:r>
      <w:r w:rsidRPr="00834274">
        <w:rPr>
          <w:rFonts w:eastAsia="仿宋_GB2312"/>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sidRPr="00834274">
        <w:rPr>
          <w:rFonts w:eastAsia="仿宋_GB2312"/>
          <w:sz w:val="32"/>
          <w:szCs w:val="32"/>
        </w:rPr>
        <w:br/>
      </w:r>
      <w:r w:rsidRPr="00834274">
        <w:rPr>
          <w:rFonts w:eastAsia="仿宋_GB2312"/>
          <w:sz w:val="32"/>
          <w:szCs w:val="32"/>
        </w:rPr>
        <w:t xml:space="preserve">　　公用经费</w:t>
      </w:r>
      <w:r w:rsidRPr="00834274">
        <w:rPr>
          <w:rFonts w:eastAsia="仿宋_GB2312"/>
          <w:sz w:val="32"/>
          <w:szCs w:val="32"/>
        </w:rPr>
        <w:t>210.4</w:t>
      </w:r>
      <w:r w:rsidRPr="00834274">
        <w:rPr>
          <w:rFonts w:eastAsia="仿宋_GB2312"/>
          <w:sz w:val="32"/>
          <w:szCs w:val="32"/>
        </w:rPr>
        <w:t>万元，主要包括：办公费、印刷费、咨询费、手续费、水费、电费、邮电费、取暖费、物业管理费、差旅费、因公出国（境）费用、维修（护）费、租赁费、会</w:t>
      </w:r>
      <w:r w:rsidRPr="00834274">
        <w:rPr>
          <w:rFonts w:eastAsia="仿宋_GB2312"/>
          <w:sz w:val="32"/>
          <w:szCs w:val="32"/>
        </w:rPr>
        <w:lastRenderedPageBreak/>
        <w:t>议费、培训费、公务接待费、劳务费、委托业务费、工会经费、福利费、公务用车运行维护费、其他交通费、税金及附加费用、其他商品和服务支出、办公设备购置、专用设备购置、信息网络及软件购置更新、其他资本性支出等。</w:t>
      </w:r>
    </w:p>
    <w:p w:rsidR="00B16B11" w:rsidRPr="00F17821" w:rsidRDefault="00B16B11" w:rsidP="00B16B11">
      <w:pPr>
        <w:spacing w:line="600" w:lineRule="exact"/>
        <w:ind w:firstLine="640"/>
        <w:outlineLvl w:val="1"/>
        <w:rPr>
          <w:rStyle w:val="2Char"/>
          <w:rFonts w:ascii="Times New Roman" w:eastAsia="黑体" w:hAnsi="Times New Roman"/>
          <w:b w:val="0"/>
        </w:rPr>
      </w:pPr>
      <w:bookmarkStart w:id="62" w:name="_Toc211873438"/>
      <w:bookmarkStart w:id="63" w:name="_Toc211874332"/>
      <w:r w:rsidRPr="00F17821">
        <w:rPr>
          <w:rFonts w:eastAsia="黑体" w:hint="eastAsia"/>
          <w:sz w:val="32"/>
          <w:szCs w:val="32"/>
        </w:rPr>
        <w:t>七、</w:t>
      </w:r>
      <w:r w:rsidRPr="00F17821">
        <w:rPr>
          <w:rStyle w:val="2Char"/>
          <w:rFonts w:ascii="Times New Roman" w:eastAsia="黑体" w:hAnsi="Times New Roman" w:hint="eastAsia"/>
          <w:b w:val="0"/>
        </w:rPr>
        <w:t>财政拨款</w:t>
      </w:r>
      <w:r w:rsidRPr="00F17821">
        <w:rPr>
          <w:rStyle w:val="2Char"/>
          <w:rFonts w:ascii="Times New Roman" w:eastAsia="黑体" w:hAnsi="Times New Roman" w:hint="eastAsia"/>
        </w:rPr>
        <w:t>“</w:t>
      </w:r>
      <w:r w:rsidRPr="00F17821">
        <w:rPr>
          <w:rStyle w:val="2Char"/>
          <w:rFonts w:ascii="Times New Roman" w:eastAsia="黑体" w:hAnsi="Times New Roman" w:hint="eastAsia"/>
          <w:b w:val="0"/>
        </w:rPr>
        <w:t>三公”经费支出决算情况说明</w:t>
      </w:r>
      <w:bookmarkEnd w:id="60"/>
      <w:bookmarkEnd w:id="61"/>
      <w:bookmarkEnd w:id="62"/>
      <w:bookmarkEnd w:id="63"/>
    </w:p>
    <w:p w:rsidR="00B16B11" w:rsidRPr="00F17821" w:rsidRDefault="00B16B11" w:rsidP="00B16B11">
      <w:pPr>
        <w:spacing w:line="600" w:lineRule="exact"/>
        <w:ind w:firstLineChars="200" w:firstLine="643"/>
        <w:outlineLvl w:val="2"/>
        <w:rPr>
          <w:rFonts w:eastAsia="楷体_GB2312" w:cs="楷体_GB2312"/>
          <w:b/>
          <w:sz w:val="32"/>
          <w:szCs w:val="32"/>
        </w:rPr>
      </w:pPr>
      <w:bookmarkStart w:id="64" w:name="_Toc15377216"/>
      <w:bookmarkStart w:id="65" w:name="_Toc211873439"/>
      <w:bookmarkStart w:id="66" w:name="_Toc211874333"/>
      <w:r w:rsidRPr="00F17821">
        <w:rPr>
          <w:rFonts w:eastAsia="楷体_GB2312" w:cs="楷体_GB2312" w:hint="eastAsia"/>
          <w:b/>
          <w:sz w:val="32"/>
          <w:szCs w:val="32"/>
        </w:rPr>
        <w:t>（一）“三公”经费财政拨款支出决算总体情况说明</w:t>
      </w:r>
      <w:bookmarkEnd w:id="64"/>
      <w:bookmarkEnd w:id="65"/>
      <w:bookmarkEnd w:id="66"/>
    </w:p>
    <w:p w:rsidR="00B16B11" w:rsidRDefault="00B16B11" w:rsidP="00B16B11">
      <w:pPr>
        <w:ind w:firstLineChars="200" w:firstLine="640"/>
        <w:rPr>
          <w:rFonts w:eastAsia="仿宋_GB2312" w:cs="仿宋_GB2312"/>
          <w:sz w:val="32"/>
          <w:szCs w:val="32"/>
        </w:rPr>
      </w:pPr>
      <w:bookmarkStart w:id="67" w:name="_Toc15377217"/>
      <w:r>
        <w:rPr>
          <w:rFonts w:eastAsia="仿宋_GB2312" w:cs="仿宋_GB2312" w:hint="eastAsia"/>
          <w:sz w:val="32"/>
          <w:szCs w:val="32"/>
        </w:rPr>
        <w:t>2024</w:t>
      </w:r>
      <w:r>
        <w:rPr>
          <w:rFonts w:eastAsia="仿宋_GB2312" w:cs="仿宋_GB2312" w:hint="eastAsia"/>
          <w:sz w:val="32"/>
          <w:szCs w:val="32"/>
        </w:rPr>
        <w:t>年度“三公”经费财政拨款支出决算为</w:t>
      </w:r>
      <w:r>
        <w:rPr>
          <w:rFonts w:ascii="仿宋_GB2312" w:eastAsia="仿宋_GB2312" w:hAnsi="仿宋_GB2312" w:cs="仿宋_GB2312" w:hint="eastAsia"/>
          <w:sz w:val="32"/>
          <w:szCs w:val="32"/>
        </w:rPr>
        <w:t>8.85万元，完成预算100%，</w:t>
      </w:r>
      <w:r>
        <w:rPr>
          <w:rFonts w:eastAsia="仿宋_GB2312" w:cs="仿宋_GB2312" w:hint="eastAsia"/>
          <w:sz w:val="32"/>
          <w:szCs w:val="32"/>
        </w:rPr>
        <w:t>较上年度增加</w:t>
      </w:r>
      <w:r>
        <w:rPr>
          <w:rFonts w:eastAsia="仿宋_GB2312" w:cs="仿宋_GB2312" w:hint="eastAsia"/>
          <w:sz w:val="32"/>
          <w:szCs w:val="32"/>
        </w:rPr>
        <w:t>1.37</w:t>
      </w:r>
      <w:r>
        <w:rPr>
          <w:rFonts w:eastAsia="仿宋_GB2312" w:cs="仿宋_GB2312" w:hint="eastAsia"/>
          <w:sz w:val="32"/>
          <w:szCs w:val="32"/>
        </w:rPr>
        <w:t>万元，增长</w:t>
      </w:r>
      <w:r>
        <w:rPr>
          <w:rFonts w:eastAsia="仿宋_GB2312" w:cs="仿宋_GB2312" w:hint="eastAsia"/>
          <w:sz w:val="32"/>
          <w:szCs w:val="32"/>
        </w:rPr>
        <w:t>16%</w:t>
      </w:r>
      <w:r>
        <w:rPr>
          <w:rFonts w:eastAsia="仿宋_GB2312" w:cs="仿宋_GB2312" w:hint="eastAsia"/>
          <w:sz w:val="32"/>
          <w:szCs w:val="32"/>
        </w:rPr>
        <w:t>。决算数与预算数持平。</w:t>
      </w:r>
    </w:p>
    <w:p w:rsidR="00B16B11" w:rsidRPr="00F17821" w:rsidRDefault="00B16B11" w:rsidP="00B16B11">
      <w:pPr>
        <w:spacing w:line="600" w:lineRule="exact"/>
        <w:ind w:firstLineChars="200" w:firstLine="643"/>
        <w:outlineLvl w:val="2"/>
        <w:rPr>
          <w:rFonts w:eastAsia="楷体_GB2312" w:cs="楷体_GB2312"/>
          <w:b/>
          <w:sz w:val="32"/>
          <w:szCs w:val="32"/>
        </w:rPr>
      </w:pPr>
      <w:bookmarkStart w:id="68" w:name="_Toc211873440"/>
      <w:bookmarkStart w:id="69" w:name="_Toc211874334"/>
      <w:r w:rsidRPr="00F17821">
        <w:rPr>
          <w:rFonts w:eastAsia="楷体_GB2312" w:cs="楷体_GB2312" w:hint="eastAsia"/>
          <w:b/>
          <w:sz w:val="32"/>
          <w:szCs w:val="32"/>
        </w:rPr>
        <w:t>（二）“三公”经费财政拨款支出决算具体情况说明</w:t>
      </w:r>
      <w:bookmarkEnd w:id="67"/>
      <w:bookmarkEnd w:id="68"/>
      <w:bookmarkEnd w:id="69"/>
    </w:p>
    <w:p w:rsidR="00B16B11" w:rsidRDefault="00B16B11" w:rsidP="00B16B1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2024年度“三公”经费财政拨款支出决算中，因公出国（境）费支出决算0万元，占0%；公务用车购置及运行维护费支出决算8.85万元，占100%；公务接待费支出决算0万元，占0%。具体情况如下：</w:t>
      </w:r>
    </w:p>
    <w:p w:rsidR="00B16B11" w:rsidRDefault="00B16B11" w:rsidP="00B16B11">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7</w:t>
      </w:r>
      <w:r>
        <w:rPr>
          <w:rFonts w:eastAsia="仿宋_GB2312" w:cs="仿宋_GB2312" w:hint="eastAsia"/>
          <w:sz w:val="32"/>
          <w:szCs w:val="32"/>
        </w:rPr>
        <w:t>：“三公”经费财政拨款支出结构）（饼状图）</w:t>
      </w:r>
      <w:r>
        <w:rPr>
          <w:rFonts w:eastAsia="仿宋_GB2312" w:cs="仿宋_GB2312"/>
          <w:noProof/>
          <w:sz w:val="32"/>
          <w:szCs w:val="32"/>
        </w:rPr>
        <w:lastRenderedPageBreak/>
        <w:drawing>
          <wp:inline distT="0" distB="0" distL="0" distR="0">
            <wp:extent cx="5274310" cy="3076575"/>
            <wp:effectExtent l="19050" t="0" r="21590" b="0"/>
            <wp:docPr id="1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16B11" w:rsidRPr="00F17821" w:rsidRDefault="00B16B11" w:rsidP="00B16B11">
      <w:pPr>
        <w:ind w:firstLineChars="200" w:firstLine="643"/>
        <w:rPr>
          <w:rFonts w:eastAsia="仿宋_GB2312" w:cs="仿宋_GB2312"/>
          <w:sz w:val="32"/>
          <w:szCs w:val="32"/>
        </w:rPr>
      </w:pPr>
      <w:r w:rsidRPr="00F17821">
        <w:rPr>
          <w:rFonts w:eastAsia="仿宋_GB2312" w:cs="仿宋_GB2312" w:hint="eastAsia"/>
          <w:b/>
          <w:bCs/>
          <w:sz w:val="32"/>
          <w:szCs w:val="32"/>
        </w:rPr>
        <w:t>1.</w:t>
      </w:r>
      <w:r w:rsidRPr="00F17821">
        <w:rPr>
          <w:rFonts w:eastAsia="仿宋_GB2312" w:cs="仿宋_GB2312" w:hint="eastAsia"/>
          <w:b/>
          <w:bCs/>
          <w:sz w:val="32"/>
          <w:szCs w:val="32"/>
        </w:rPr>
        <w:t>因公出国（境）经费支出</w:t>
      </w:r>
      <w:r>
        <w:rPr>
          <w:rFonts w:eastAsia="仿宋_GB2312" w:cs="仿宋_GB2312" w:hint="eastAsia"/>
          <w:b/>
          <w:bCs/>
          <w:sz w:val="32"/>
          <w:szCs w:val="32"/>
        </w:rPr>
        <w:t>0</w:t>
      </w:r>
      <w:r w:rsidRPr="00F17821">
        <w:rPr>
          <w:rFonts w:eastAsia="仿宋_GB2312" w:cs="仿宋_GB2312" w:hint="eastAsia"/>
          <w:b/>
          <w:bCs/>
          <w:sz w:val="32"/>
          <w:szCs w:val="32"/>
        </w:rPr>
        <w:t>万元，完成预算</w:t>
      </w:r>
      <w:r>
        <w:rPr>
          <w:rFonts w:eastAsia="仿宋_GB2312" w:cs="仿宋_GB2312" w:hint="eastAsia"/>
          <w:b/>
          <w:bCs/>
          <w:sz w:val="32"/>
          <w:szCs w:val="32"/>
        </w:rPr>
        <w:t>0</w:t>
      </w:r>
      <w:r w:rsidRPr="00F17821">
        <w:rPr>
          <w:rFonts w:eastAsia="仿宋_GB2312" w:cs="仿宋_GB2312" w:hint="eastAsia"/>
          <w:b/>
          <w:bCs/>
          <w:sz w:val="32"/>
          <w:szCs w:val="32"/>
        </w:rPr>
        <w:t>%</w:t>
      </w:r>
      <w:r w:rsidRPr="00F17821">
        <w:rPr>
          <w:rFonts w:eastAsia="仿宋_GB2312" w:cs="仿宋_GB2312" w:hint="eastAsia"/>
          <w:b/>
          <w:bCs/>
          <w:sz w:val="32"/>
          <w:szCs w:val="32"/>
        </w:rPr>
        <w:t>。</w:t>
      </w:r>
      <w:r w:rsidRPr="00F17821">
        <w:rPr>
          <w:rFonts w:eastAsia="仿宋_GB2312" w:cs="仿宋_GB2312" w:hint="eastAsia"/>
          <w:sz w:val="32"/>
          <w:szCs w:val="32"/>
        </w:rPr>
        <w:t>全年安排因公出国（境）团</w:t>
      </w:r>
      <w:r w:rsidRPr="00F17821">
        <w:rPr>
          <w:rFonts w:ascii="仿宋_GB2312" w:eastAsia="仿宋_GB2312" w:hAnsi="仿宋_GB2312" w:cs="仿宋_GB2312" w:hint="eastAsia"/>
          <w:sz w:val="32"/>
          <w:szCs w:val="32"/>
        </w:rPr>
        <w:t>组</w:t>
      </w:r>
      <w:r>
        <w:rPr>
          <w:rFonts w:ascii="仿宋_GB2312" w:eastAsia="仿宋_GB2312" w:hAnsi="仿宋_GB2312" w:cs="仿宋_GB2312" w:hint="eastAsia"/>
          <w:sz w:val="32"/>
          <w:szCs w:val="32"/>
        </w:rPr>
        <w:t>0</w:t>
      </w:r>
      <w:r w:rsidRPr="00F17821">
        <w:rPr>
          <w:rFonts w:eastAsia="仿宋_GB2312" w:cs="仿宋_GB2312" w:hint="eastAsia"/>
          <w:sz w:val="32"/>
          <w:szCs w:val="32"/>
        </w:rPr>
        <w:t>次，出国（境）</w:t>
      </w:r>
      <w:r>
        <w:rPr>
          <w:rFonts w:ascii="仿宋_GB2312" w:eastAsia="仿宋_GB2312" w:hAnsi="仿宋_GB2312" w:cs="仿宋_GB2312" w:hint="eastAsia"/>
          <w:sz w:val="32"/>
          <w:szCs w:val="32"/>
        </w:rPr>
        <w:t>0</w:t>
      </w:r>
      <w:r w:rsidRPr="00F17821">
        <w:rPr>
          <w:rFonts w:ascii="仿宋_GB2312" w:eastAsia="仿宋_GB2312" w:hAnsi="仿宋_GB2312" w:cs="仿宋_GB2312" w:hint="eastAsia"/>
          <w:sz w:val="32"/>
          <w:szCs w:val="32"/>
        </w:rPr>
        <w:t>人</w:t>
      </w:r>
      <w:r w:rsidRPr="00F17821">
        <w:rPr>
          <w:rFonts w:eastAsia="仿宋_GB2312" w:cs="仿宋_GB2312" w:hint="eastAsia"/>
          <w:sz w:val="32"/>
          <w:szCs w:val="32"/>
        </w:rPr>
        <w:t>。因公出国（境）支出决算</w:t>
      </w:r>
      <w:r>
        <w:rPr>
          <w:rFonts w:eastAsia="仿宋_GB2312" w:cs="仿宋_GB2312" w:hint="eastAsia"/>
          <w:sz w:val="32"/>
          <w:szCs w:val="32"/>
        </w:rPr>
        <w:t>与</w:t>
      </w:r>
      <w:r w:rsidRPr="00F17821">
        <w:rPr>
          <w:rFonts w:eastAsia="仿宋_GB2312" w:cs="仿宋_GB2312" w:hint="eastAsia"/>
          <w:sz w:val="32"/>
          <w:szCs w:val="32"/>
        </w:rPr>
        <w:t>2023</w:t>
      </w:r>
      <w:r w:rsidRPr="00F17821">
        <w:rPr>
          <w:rFonts w:eastAsia="仿宋_GB2312" w:cs="仿宋_GB2312" w:hint="eastAsia"/>
          <w:sz w:val="32"/>
          <w:szCs w:val="32"/>
        </w:rPr>
        <w:t>年</w:t>
      </w:r>
      <w:r>
        <w:rPr>
          <w:rFonts w:eastAsia="仿宋_GB2312" w:cs="仿宋_GB2312" w:hint="eastAsia"/>
          <w:sz w:val="32"/>
          <w:szCs w:val="32"/>
        </w:rPr>
        <w:t>持平。</w:t>
      </w:r>
    </w:p>
    <w:p w:rsidR="00B16B11" w:rsidRPr="00F17821" w:rsidRDefault="00B16B11" w:rsidP="00B16B11">
      <w:pPr>
        <w:ind w:firstLineChars="200" w:firstLine="643"/>
        <w:rPr>
          <w:rFonts w:eastAsia="仿宋_GB2312" w:cs="仿宋_GB2312"/>
          <w:sz w:val="32"/>
          <w:szCs w:val="32"/>
        </w:rPr>
      </w:pPr>
      <w:r w:rsidRPr="00F17821">
        <w:rPr>
          <w:rFonts w:eastAsia="仿宋_GB2312" w:cs="仿宋_GB2312" w:hint="eastAsia"/>
          <w:b/>
          <w:bCs/>
          <w:sz w:val="32"/>
          <w:szCs w:val="32"/>
        </w:rPr>
        <w:t>2.</w:t>
      </w:r>
      <w:r w:rsidRPr="00F17821">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8.85</w:t>
      </w:r>
      <w:r w:rsidRPr="00F17821">
        <w:rPr>
          <w:rFonts w:ascii="仿宋_GB2312" w:eastAsia="仿宋_GB2312" w:hAnsi="仿宋_GB2312" w:cs="仿宋_GB2312" w:hint="eastAsia"/>
          <w:b/>
          <w:bCs/>
          <w:sz w:val="32"/>
          <w:szCs w:val="32"/>
        </w:rPr>
        <w:t>万</w:t>
      </w:r>
      <w:r w:rsidRPr="00F17821">
        <w:rPr>
          <w:rFonts w:eastAsia="仿宋_GB2312" w:cs="仿宋_GB2312" w:hint="eastAsia"/>
          <w:b/>
          <w:bCs/>
          <w:sz w:val="32"/>
          <w:szCs w:val="32"/>
        </w:rPr>
        <w:t>元，完成预算</w:t>
      </w:r>
      <w:r>
        <w:rPr>
          <w:rFonts w:eastAsia="仿宋_GB2312" w:cs="仿宋_GB2312" w:hint="eastAsia"/>
          <w:b/>
          <w:bCs/>
          <w:sz w:val="32"/>
          <w:szCs w:val="32"/>
        </w:rPr>
        <w:t>100</w:t>
      </w:r>
      <w:r w:rsidRPr="00F17821">
        <w:rPr>
          <w:rFonts w:eastAsia="仿宋_GB2312" w:cs="仿宋_GB2312" w:hint="eastAsia"/>
          <w:b/>
          <w:bCs/>
          <w:sz w:val="32"/>
          <w:szCs w:val="32"/>
        </w:rPr>
        <w:t>%</w:t>
      </w:r>
      <w:r w:rsidRPr="00F17821">
        <w:rPr>
          <w:rFonts w:eastAsia="仿宋_GB2312" w:cs="仿宋_GB2312" w:hint="eastAsia"/>
          <w:b/>
          <w:bCs/>
          <w:sz w:val="32"/>
          <w:szCs w:val="32"/>
        </w:rPr>
        <w:t>。</w:t>
      </w:r>
      <w:r w:rsidRPr="00F17821">
        <w:rPr>
          <w:rFonts w:eastAsia="仿宋_GB2312" w:cs="仿宋_GB2312" w:hint="eastAsia"/>
          <w:sz w:val="32"/>
          <w:szCs w:val="32"/>
        </w:rPr>
        <w:t>公务用车购置及运行维护费支出决算比</w:t>
      </w:r>
      <w:r w:rsidRPr="00F17821">
        <w:rPr>
          <w:rFonts w:eastAsia="仿宋_GB2312" w:cs="仿宋_GB2312" w:hint="eastAsia"/>
          <w:sz w:val="32"/>
          <w:szCs w:val="32"/>
        </w:rPr>
        <w:t>2023</w:t>
      </w:r>
      <w:r w:rsidRPr="00F17821">
        <w:rPr>
          <w:rFonts w:eastAsia="仿宋_GB2312" w:cs="仿宋_GB2312" w:hint="eastAsia"/>
          <w:sz w:val="32"/>
          <w:szCs w:val="32"/>
        </w:rPr>
        <w:t>年度增加</w:t>
      </w:r>
      <w:r>
        <w:rPr>
          <w:rFonts w:eastAsia="仿宋_GB2312" w:cs="仿宋_GB2312" w:hint="eastAsia"/>
          <w:sz w:val="32"/>
          <w:szCs w:val="32"/>
        </w:rPr>
        <w:t>1.41</w:t>
      </w:r>
      <w:r w:rsidRPr="00F17821">
        <w:rPr>
          <w:rFonts w:eastAsia="仿宋_GB2312" w:cs="仿宋_GB2312" w:hint="eastAsia"/>
          <w:sz w:val="32"/>
          <w:szCs w:val="32"/>
        </w:rPr>
        <w:t>万元，增长</w:t>
      </w:r>
      <w:r>
        <w:rPr>
          <w:rFonts w:eastAsia="仿宋_GB2312" w:cs="仿宋_GB2312" w:hint="eastAsia"/>
          <w:sz w:val="32"/>
          <w:szCs w:val="32"/>
        </w:rPr>
        <w:t>16</w:t>
      </w:r>
      <w:r w:rsidRPr="00F17821">
        <w:rPr>
          <w:rFonts w:eastAsia="仿宋_GB2312" w:cs="仿宋_GB2312" w:hint="eastAsia"/>
          <w:sz w:val="32"/>
          <w:szCs w:val="32"/>
        </w:rPr>
        <w:t>%</w:t>
      </w:r>
      <w:r w:rsidRPr="00F17821">
        <w:rPr>
          <w:rFonts w:eastAsia="仿宋_GB2312" w:cs="仿宋_GB2312" w:hint="eastAsia"/>
          <w:sz w:val="32"/>
          <w:szCs w:val="32"/>
        </w:rPr>
        <w:t>。主要原因是</w:t>
      </w:r>
      <w:r>
        <w:rPr>
          <w:rFonts w:eastAsia="仿宋_GB2312" w:cs="仿宋_GB2312" w:hint="eastAsia"/>
          <w:sz w:val="32"/>
          <w:szCs w:val="32"/>
        </w:rPr>
        <w:t>重点项目增多，车辆使用率增加，导致油费、修理费等显著增长。</w:t>
      </w:r>
    </w:p>
    <w:p w:rsidR="00B16B11" w:rsidRPr="00F17821" w:rsidRDefault="00B16B11" w:rsidP="00B16B11">
      <w:pPr>
        <w:ind w:firstLineChars="200" w:firstLine="640"/>
        <w:rPr>
          <w:rFonts w:eastAsia="仿宋_GB2312" w:cs="仿宋_GB2312"/>
          <w:sz w:val="32"/>
          <w:szCs w:val="32"/>
        </w:rPr>
      </w:pPr>
      <w:r w:rsidRPr="00F17821">
        <w:rPr>
          <w:rFonts w:eastAsia="仿宋_GB2312" w:cs="仿宋_GB2312" w:hint="eastAsia"/>
          <w:sz w:val="32"/>
          <w:szCs w:val="32"/>
        </w:rPr>
        <w:t>其中：公务用车购置支</w:t>
      </w:r>
      <w:r w:rsidRPr="00F17821">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0</w:t>
      </w:r>
      <w:r w:rsidRPr="00F17821">
        <w:rPr>
          <w:rFonts w:eastAsia="仿宋_GB2312" w:cs="仿宋_GB2312" w:hint="eastAsia"/>
          <w:sz w:val="32"/>
          <w:szCs w:val="32"/>
        </w:rPr>
        <w:t>万元。全年按规定更新购置公务用车</w:t>
      </w:r>
      <w:r>
        <w:rPr>
          <w:rFonts w:eastAsia="仿宋_GB2312" w:cs="仿宋_GB2312" w:hint="eastAsia"/>
          <w:sz w:val="32"/>
          <w:szCs w:val="32"/>
        </w:rPr>
        <w:t>0</w:t>
      </w:r>
      <w:r w:rsidRPr="00F17821">
        <w:rPr>
          <w:rFonts w:eastAsia="仿宋_GB2312" w:cs="仿宋_GB2312" w:hint="eastAsia"/>
          <w:sz w:val="32"/>
          <w:szCs w:val="32"/>
        </w:rPr>
        <w:t>辆，其中：轿车</w:t>
      </w:r>
      <w:r>
        <w:rPr>
          <w:rFonts w:eastAsia="仿宋_GB2312" w:cs="仿宋_GB2312" w:hint="eastAsia"/>
          <w:sz w:val="32"/>
          <w:szCs w:val="32"/>
        </w:rPr>
        <w:t>0</w:t>
      </w:r>
      <w:r w:rsidRPr="00F17821">
        <w:rPr>
          <w:rFonts w:eastAsia="仿宋_GB2312" w:cs="仿宋_GB2312" w:hint="eastAsia"/>
          <w:sz w:val="32"/>
          <w:szCs w:val="32"/>
        </w:rPr>
        <w:t>辆、金额</w:t>
      </w:r>
      <w:r>
        <w:rPr>
          <w:rFonts w:eastAsia="仿宋_GB2312" w:cs="仿宋_GB2312" w:hint="eastAsia"/>
          <w:sz w:val="32"/>
          <w:szCs w:val="32"/>
        </w:rPr>
        <w:t>0</w:t>
      </w:r>
      <w:r w:rsidRPr="00F17821">
        <w:rPr>
          <w:rFonts w:eastAsia="仿宋_GB2312" w:cs="仿宋_GB2312" w:hint="eastAsia"/>
          <w:sz w:val="32"/>
          <w:szCs w:val="32"/>
        </w:rPr>
        <w:t>万元，越野车</w:t>
      </w:r>
      <w:r>
        <w:rPr>
          <w:rFonts w:eastAsia="仿宋_GB2312" w:cs="仿宋_GB2312" w:hint="eastAsia"/>
          <w:sz w:val="32"/>
          <w:szCs w:val="32"/>
        </w:rPr>
        <w:t>0</w:t>
      </w:r>
      <w:r w:rsidRPr="00F17821">
        <w:rPr>
          <w:rFonts w:eastAsia="仿宋_GB2312" w:cs="仿宋_GB2312" w:hint="eastAsia"/>
          <w:sz w:val="32"/>
          <w:szCs w:val="32"/>
        </w:rPr>
        <w:t>辆、金额</w:t>
      </w:r>
      <w:r>
        <w:rPr>
          <w:rFonts w:eastAsia="仿宋_GB2312" w:cs="仿宋_GB2312" w:hint="eastAsia"/>
          <w:sz w:val="32"/>
          <w:szCs w:val="32"/>
        </w:rPr>
        <w:t>0</w:t>
      </w:r>
      <w:r w:rsidRPr="00F17821">
        <w:rPr>
          <w:rFonts w:eastAsia="仿宋_GB2312" w:cs="仿宋_GB2312" w:hint="eastAsia"/>
          <w:sz w:val="32"/>
          <w:szCs w:val="32"/>
        </w:rPr>
        <w:t>万元，载客汽车</w:t>
      </w:r>
      <w:r>
        <w:rPr>
          <w:rFonts w:eastAsia="仿宋_GB2312" w:cs="仿宋_GB2312" w:hint="eastAsia"/>
          <w:sz w:val="32"/>
          <w:szCs w:val="32"/>
        </w:rPr>
        <w:t>0</w:t>
      </w:r>
      <w:r w:rsidRPr="00F17821">
        <w:rPr>
          <w:rFonts w:eastAsia="仿宋_GB2312" w:cs="仿宋_GB2312" w:hint="eastAsia"/>
          <w:sz w:val="32"/>
          <w:szCs w:val="32"/>
        </w:rPr>
        <w:t>辆、金额</w:t>
      </w:r>
      <w:r>
        <w:rPr>
          <w:rFonts w:eastAsia="仿宋_GB2312" w:cs="仿宋_GB2312" w:hint="eastAsia"/>
          <w:sz w:val="32"/>
          <w:szCs w:val="32"/>
        </w:rPr>
        <w:t>0</w:t>
      </w:r>
      <w:r w:rsidRPr="00F17821">
        <w:rPr>
          <w:rFonts w:eastAsia="仿宋_GB2312" w:cs="仿宋_GB2312" w:hint="eastAsia"/>
          <w:sz w:val="32"/>
          <w:szCs w:val="32"/>
        </w:rPr>
        <w:t>万元。截至</w:t>
      </w:r>
      <w:r w:rsidRPr="00F17821">
        <w:rPr>
          <w:rFonts w:eastAsia="仿宋_GB2312" w:cs="仿宋_GB2312" w:hint="eastAsia"/>
          <w:sz w:val="32"/>
          <w:szCs w:val="32"/>
        </w:rPr>
        <w:t>2024</w:t>
      </w:r>
      <w:r w:rsidRPr="00F17821">
        <w:rPr>
          <w:rFonts w:eastAsia="仿宋_GB2312" w:cs="仿宋_GB2312" w:hint="eastAsia"/>
          <w:sz w:val="32"/>
          <w:szCs w:val="32"/>
        </w:rPr>
        <w:t>年</w:t>
      </w:r>
      <w:r w:rsidRPr="00F17821">
        <w:rPr>
          <w:rFonts w:eastAsia="仿宋_GB2312" w:cs="仿宋_GB2312" w:hint="eastAsia"/>
          <w:sz w:val="32"/>
          <w:szCs w:val="32"/>
        </w:rPr>
        <w:t>12</w:t>
      </w:r>
      <w:r w:rsidRPr="00F17821">
        <w:rPr>
          <w:rFonts w:eastAsia="仿宋_GB2312" w:cs="仿宋_GB2312" w:hint="eastAsia"/>
          <w:sz w:val="32"/>
          <w:szCs w:val="32"/>
        </w:rPr>
        <w:t>月</w:t>
      </w:r>
      <w:r w:rsidRPr="00F17821">
        <w:rPr>
          <w:rFonts w:eastAsia="仿宋_GB2312" w:cs="仿宋_GB2312" w:hint="eastAsia"/>
          <w:sz w:val="32"/>
          <w:szCs w:val="32"/>
        </w:rPr>
        <w:t>31</w:t>
      </w:r>
      <w:r w:rsidRPr="00F17821">
        <w:rPr>
          <w:rFonts w:eastAsia="仿宋_GB2312" w:cs="仿宋_GB2312" w:hint="eastAsia"/>
          <w:sz w:val="32"/>
          <w:szCs w:val="32"/>
        </w:rPr>
        <w:t>日，单位共有公务用车</w:t>
      </w:r>
      <w:r>
        <w:rPr>
          <w:rFonts w:eastAsia="仿宋_GB2312" w:cs="仿宋_GB2312" w:hint="eastAsia"/>
          <w:sz w:val="32"/>
          <w:szCs w:val="32"/>
        </w:rPr>
        <w:t>2</w:t>
      </w:r>
      <w:r w:rsidRPr="00F17821">
        <w:rPr>
          <w:rFonts w:eastAsia="仿宋_GB2312" w:cs="仿宋_GB2312" w:hint="eastAsia"/>
          <w:sz w:val="32"/>
          <w:szCs w:val="32"/>
        </w:rPr>
        <w:t>辆，其中：轿车</w:t>
      </w:r>
      <w:r>
        <w:rPr>
          <w:rFonts w:eastAsia="仿宋_GB2312" w:cs="仿宋_GB2312" w:hint="eastAsia"/>
          <w:sz w:val="32"/>
          <w:szCs w:val="32"/>
        </w:rPr>
        <w:t>0</w:t>
      </w:r>
      <w:r w:rsidRPr="00F17821">
        <w:rPr>
          <w:rFonts w:eastAsia="仿宋_GB2312" w:cs="仿宋_GB2312" w:hint="eastAsia"/>
          <w:sz w:val="32"/>
          <w:szCs w:val="32"/>
        </w:rPr>
        <w:t>辆、越野车</w:t>
      </w:r>
      <w:r>
        <w:rPr>
          <w:rFonts w:eastAsia="仿宋_GB2312" w:cs="仿宋_GB2312" w:hint="eastAsia"/>
          <w:sz w:val="32"/>
          <w:szCs w:val="32"/>
        </w:rPr>
        <w:t>2</w:t>
      </w:r>
      <w:r w:rsidRPr="00F17821">
        <w:rPr>
          <w:rFonts w:eastAsia="仿宋_GB2312" w:cs="仿宋_GB2312" w:hint="eastAsia"/>
          <w:sz w:val="32"/>
          <w:szCs w:val="32"/>
        </w:rPr>
        <w:t>辆、载客汽车</w:t>
      </w:r>
      <w:r>
        <w:rPr>
          <w:rFonts w:eastAsia="仿宋_GB2312" w:cs="仿宋_GB2312" w:hint="eastAsia"/>
          <w:sz w:val="32"/>
          <w:szCs w:val="32"/>
        </w:rPr>
        <w:t>0</w:t>
      </w:r>
      <w:r w:rsidRPr="00F17821">
        <w:rPr>
          <w:rFonts w:eastAsia="仿宋_GB2312" w:cs="仿宋_GB2312" w:hint="eastAsia"/>
          <w:sz w:val="32"/>
          <w:szCs w:val="32"/>
        </w:rPr>
        <w:t>辆。</w:t>
      </w:r>
    </w:p>
    <w:p w:rsidR="00B16B11" w:rsidRPr="00F17821" w:rsidRDefault="00B16B11" w:rsidP="00B16B11">
      <w:pPr>
        <w:ind w:firstLineChars="200" w:firstLine="640"/>
        <w:rPr>
          <w:rFonts w:eastAsia="仿宋_GB2312" w:cs="仿宋_GB2312"/>
          <w:sz w:val="32"/>
          <w:szCs w:val="32"/>
        </w:rPr>
      </w:pPr>
      <w:r w:rsidRPr="00F17821">
        <w:rPr>
          <w:rFonts w:eastAsia="仿宋_GB2312" w:cs="仿宋_GB2312" w:hint="eastAsia"/>
          <w:sz w:val="32"/>
          <w:szCs w:val="32"/>
        </w:rPr>
        <w:t>公务用车运行维护费支</w:t>
      </w:r>
      <w:r w:rsidRPr="00F17821">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8.85</w:t>
      </w:r>
      <w:r w:rsidRPr="00F17821">
        <w:rPr>
          <w:rFonts w:eastAsia="仿宋_GB2312" w:cs="仿宋_GB2312" w:hint="eastAsia"/>
          <w:sz w:val="32"/>
          <w:szCs w:val="32"/>
        </w:rPr>
        <w:t>万元。主要用于</w:t>
      </w:r>
      <w:r>
        <w:rPr>
          <w:rFonts w:eastAsia="仿宋_GB2312" w:cs="仿宋_GB2312" w:hint="eastAsia"/>
          <w:sz w:val="32"/>
          <w:szCs w:val="32"/>
        </w:rPr>
        <w:t>森林草原防灭火，乡镇振兴衔接，项目验收以及配合上级部门检查</w:t>
      </w:r>
      <w:r>
        <w:rPr>
          <w:rFonts w:eastAsia="仿宋_GB2312" w:cs="仿宋_GB2312" w:hint="eastAsia"/>
          <w:sz w:val="32"/>
          <w:szCs w:val="32"/>
        </w:rPr>
        <w:lastRenderedPageBreak/>
        <w:t>等工作</w:t>
      </w:r>
      <w:r w:rsidRPr="00F17821">
        <w:rPr>
          <w:rFonts w:eastAsia="仿宋_GB2312" w:cs="仿宋_GB2312" w:hint="eastAsia"/>
          <w:sz w:val="32"/>
          <w:szCs w:val="32"/>
        </w:rPr>
        <w:t>所需的公务用车燃料费、维修费、过路过桥费、保险费等支出。</w:t>
      </w:r>
    </w:p>
    <w:p w:rsidR="00B16B11" w:rsidRPr="00F17821" w:rsidRDefault="00B16B11" w:rsidP="00B16B11">
      <w:pPr>
        <w:ind w:firstLineChars="200" w:firstLine="643"/>
        <w:rPr>
          <w:rFonts w:eastAsia="仿宋_GB2312" w:cs="仿宋_GB2312"/>
          <w:sz w:val="32"/>
          <w:szCs w:val="32"/>
        </w:rPr>
      </w:pPr>
      <w:r w:rsidRPr="00F17821">
        <w:rPr>
          <w:rFonts w:eastAsia="仿宋_GB2312" w:cs="仿宋_GB2312" w:hint="eastAsia"/>
          <w:b/>
          <w:bCs/>
          <w:sz w:val="32"/>
          <w:szCs w:val="32"/>
        </w:rPr>
        <w:t>3.</w:t>
      </w:r>
      <w:r w:rsidRPr="00F17821">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0</w:t>
      </w:r>
      <w:r w:rsidRPr="00F17821">
        <w:rPr>
          <w:rFonts w:ascii="仿宋_GB2312" w:eastAsia="仿宋_GB2312" w:hAnsi="仿宋_GB2312" w:cs="仿宋_GB2312" w:hint="eastAsia"/>
          <w:b/>
          <w:bCs/>
          <w:sz w:val="32"/>
          <w:szCs w:val="32"/>
        </w:rPr>
        <w:t>万</w:t>
      </w:r>
      <w:r w:rsidRPr="00F17821">
        <w:rPr>
          <w:rFonts w:eastAsia="仿宋_GB2312" w:cs="仿宋_GB2312" w:hint="eastAsia"/>
          <w:b/>
          <w:bCs/>
          <w:sz w:val="32"/>
          <w:szCs w:val="32"/>
        </w:rPr>
        <w:t>元，完成预算</w:t>
      </w:r>
      <w:r>
        <w:rPr>
          <w:rFonts w:eastAsia="仿宋_GB2312" w:cs="仿宋_GB2312" w:hint="eastAsia"/>
          <w:b/>
          <w:bCs/>
          <w:sz w:val="32"/>
          <w:szCs w:val="32"/>
        </w:rPr>
        <w:t>0</w:t>
      </w:r>
      <w:r w:rsidRPr="00F17821">
        <w:rPr>
          <w:rFonts w:eastAsia="仿宋_GB2312" w:cs="仿宋_GB2312" w:hint="eastAsia"/>
          <w:b/>
          <w:bCs/>
          <w:sz w:val="32"/>
          <w:szCs w:val="32"/>
        </w:rPr>
        <w:t>%</w:t>
      </w:r>
      <w:r w:rsidRPr="00F17821">
        <w:rPr>
          <w:rFonts w:eastAsia="仿宋_GB2312" w:cs="仿宋_GB2312" w:hint="eastAsia"/>
          <w:b/>
          <w:bCs/>
          <w:sz w:val="32"/>
          <w:szCs w:val="32"/>
        </w:rPr>
        <w:t>。</w:t>
      </w:r>
      <w:r w:rsidRPr="00F17821">
        <w:rPr>
          <w:rFonts w:eastAsia="仿宋_GB2312" w:cs="仿宋_GB2312" w:hint="eastAsia"/>
          <w:sz w:val="32"/>
          <w:szCs w:val="32"/>
        </w:rPr>
        <w:t>公务接待费支出决算比</w:t>
      </w:r>
      <w:r w:rsidRPr="00F17821">
        <w:rPr>
          <w:rFonts w:eastAsia="仿宋_GB2312" w:cs="仿宋_GB2312" w:hint="eastAsia"/>
          <w:sz w:val="32"/>
          <w:szCs w:val="32"/>
        </w:rPr>
        <w:t>2023</w:t>
      </w:r>
      <w:r w:rsidRPr="00F17821">
        <w:rPr>
          <w:rFonts w:eastAsia="仿宋_GB2312" w:cs="仿宋_GB2312" w:hint="eastAsia"/>
          <w:sz w:val="32"/>
          <w:szCs w:val="32"/>
        </w:rPr>
        <w:t>年度减少</w:t>
      </w:r>
      <w:r>
        <w:rPr>
          <w:rFonts w:eastAsia="仿宋_GB2312" w:cs="仿宋_GB2312" w:hint="eastAsia"/>
          <w:sz w:val="32"/>
          <w:szCs w:val="32"/>
        </w:rPr>
        <w:t>0.05</w:t>
      </w:r>
      <w:r w:rsidRPr="00F17821">
        <w:rPr>
          <w:rFonts w:eastAsia="仿宋_GB2312" w:cs="仿宋_GB2312" w:hint="eastAsia"/>
          <w:sz w:val="32"/>
          <w:szCs w:val="32"/>
        </w:rPr>
        <w:t>万元，下降</w:t>
      </w:r>
      <w:r>
        <w:rPr>
          <w:rFonts w:eastAsia="仿宋_GB2312" w:cs="仿宋_GB2312" w:hint="eastAsia"/>
          <w:sz w:val="32"/>
          <w:szCs w:val="32"/>
        </w:rPr>
        <w:t>100</w:t>
      </w:r>
      <w:r w:rsidRPr="00F17821">
        <w:rPr>
          <w:rFonts w:eastAsia="仿宋_GB2312" w:cs="仿宋_GB2312" w:hint="eastAsia"/>
          <w:sz w:val="32"/>
          <w:szCs w:val="32"/>
        </w:rPr>
        <w:t>%</w:t>
      </w:r>
      <w:r w:rsidRPr="00F17821">
        <w:rPr>
          <w:rFonts w:eastAsia="仿宋_GB2312" w:cs="仿宋_GB2312" w:hint="eastAsia"/>
          <w:sz w:val="32"/>
          <w:szCs w:val="32"/>
        </w:rPr>
        <w:t>。主要原因是</w:t>
      </w:r>
      <w:bookmarkStart w:id="70" w:name="_Toc15377218"/>
      <w:bookmarkStart w:id="71" w:name="_Toc15396610"/>
      <w:r>
        <w:rPr>
          <w:rFonts w:eastAsia="仿宋_GB2312" w:cs="仿宋_GB2312" w:hint="eastAsia"/>
          <w:sz w:val="32"/>
          <w:szCs w:val="32"/>
        </w:rPr>
        <w:t>坚持中央八项规定，厉行节约。减少公务接待。</w:t>
      </w:r>
    </w:p>
    <w:p w:rsidR="00B16B11" w:rsidRPr="00F17821" w:rsidRDefault="00B16B11" w:rsidP="00B16B11">
      <w:pPr>
        <w:spacing w:line="600" w:lineRule="exact"/>
        <w:ind w:firstLine="640"/>
        <w:outlineLvl w:val="1"/>
        <w:rPr>
          <w:rStyle w:val="2Char"/>
          <w:rFonts w:ascii="Times New Roman" w:eastAsia="黑体" w:hAnsi="Times New Roman"/>
        </w:rPr>
      </w:pPr>
      <w:bookmarkStart w:id="72" w:name="_Toc211873441"/>
      <w:bookmarkStart w:id="73" w:name="_Toc211874335"/>
      <w:r w:rsidRPr="00F17821">
        <w:rPr>
          <w:rFonts w:eastAsia="黑体" w:hint="eastAsia"/>
          <w:sz w:val="32"/>
          <w:szCs w:val="32"/>
        </w:rPr>
        <w:t>八、</w:t>
      </w:r>
      <w:r w:rsidRPr="00F17821">
        <w:rPr>
          <w:rStyle w:val="2Char"/>
          <w:rFonts w:ascii="Times New Roman" w:eastAsia="黑体" w:hAnsi="Times New Roman" w:hint="eastAsia"/>
          <w:b w:val="0"/>
        </w:rPr>
        <w:t>政府性基金预算支出决算情况说明</w:t>
      </w:r>
      <w:bookmarkEnd w:id="70"/>
      <w:bookmarkEnd w:id="71"/>
      <w:bookmarkEnd w:id="72"/>
      <w:bookmarkEnd w:id="73"/>
    </w:p>
    <w:p w:rsidR="00B16B11" w:rsidRPr="00F00D27" w:rsidRDefault="00B16B11" w:rsidP="00B16B11">
      <w:pPr>
        <w:ind w:firstLineChars="200" w:firstLine="640"/>
        <w:rPr>
          <w:rFonts w:eastAsia="方正仿宋_GBK"/>
          <w:sz w:val="32"/>
          <w:szCs w:val="32"/>
        </w:rPr>
      </w:pPr>
      <w:bookmarkStart w:id="74" w:name="_Toc15377219"/>
      <w:bookmarkStart w:id="75" w:name="_Toc15396611"/>
      <w:r w:rsidRPr="00F00D27">
        <w:rPr>
          <w:rFonts w:eastAsia="方正仿宋_GBK"/>
          <w:sz w:val="32"/>
          <w:szCs w:val="32"/>
        </w:rPr>
        <w:t>2024</w:t>
      </w:r>
      <w:r w:rsidRPr="00F00D27">
        <w:rPr>
          <w:rFonts w:eastAsia="方正仿宋_GBK"/>
          <w:sz w:val="32"/>
          <w:szCs w:val="32"/>
        </w:rPr>
        <w:t>年度政府性基金预算财政拨款支出</w:t>
      </w:r>
      <w:r w:rsidRPr="00F00D27">
        <w:rPr>
          <w:rFonts w:eastAsia="方正仿宋_GBK"/>
          <w:sz w:val="32"/>
          <w:szCs w:val="32"/>
        </w:rPr>
        <w:t>50.65</w:t>
      </w:r>
      <w:r w:rsidRPr="00F00D27">
        <w:rPr>
          <w:rFonts w:eastAsia="方正仿宋_GBK"/>
          <w:sz w:val="32"/>
          <w:szCs w:val="32"/>
        </w:rPr>
        <w:t>万元，占本年支出合计的</w:t>
      </w:r>
      <w:r w:rsidRPr="00F00D27">
        <w:rPr>
          <w:rFonts w:eastAsia="方正仿宋_GBK"/>
          <w:sz w:val="32"/>
          <w:szCs w:val="32"/>
        </w:rPr>
        <w:t>2.2</w:t>
      </w:r>
      <w:r>
        <w:rPr>
          <w:rFonts w:eastAsia="方正仿宋_GBK" w:hint="eastAsia"/>
          <w:sz w:val="32"/>
          <w:szCs w:val="32"/>
        </w:rPr>
        <w:t>3</w:t>
      </w:r>
      <w:r w:rsidRPr="00F00D27">
        <w:rPr>
          <w:rFonts w:eastAsia="方正仿宋_GBK"/>
          <w:sz w:val="32"/>
          <w:szCs w:val="32"/>
        </w:rPr>
        <w:t>%</w:t>
      </w:r>
      <w:r w:rsidRPr="00F00D27">
        <w:rPr>
          <w:rFonts w:eastAsia="方正仿宋_GBK"/>
          <w:sz w:val="32"/>
          <w:szCs w:val="32"/>
        </w:rPr>
        <w:t>。与</w:t>
      </w:r>
      <w:r w:rsidRPr="00F00D27">
        <w:rPr>
          <w:rFonts w:eastAsia="方正仿宋_GBK"/>
          <w:sz w:val="32"/>
          <w:szCs w:val="32"/>
        </w:rPr>
        <w:t>2023</w:t>
      </w:r>
      <w:r w:rsidRPr="00F00D27">
        <w:rPr>
          <w:rFonts w:eastAsia="方正仿宋_GBK"/>
          <w:sz w:val="32"/>
          <w:szCs w:val="32"/>
        </w:rPr>
        <w:t>年度相比，政府性基金预算财政拨款支出增加</w:t>
      </w:r>
      <w:r>
        <w:rPr>
          <w:rFonts w:eastAsia="方正仿宋_GBK" w:hint="eastAsia"/>
          <w:sz w:val="32"/>
          <w:szCs w:val="32"/>
        </w:rPr>
        <w:t>50.65</w:t>
      </w:r>
      <w:r w:rsidRPr="00F00D27">
        <w:rPr>
          <w:rFonts w:eastAsia="方正仿宋_GBK"/>
          <w:sz w:val="32"/>
          <w:szCs w:val="32"/>
        </w:rPr>
        <w:t>万元，增长</w:t>
      </w:r>
      <w:r>
        <w:rPr>
          <w:rFonts w:eastAsia="方正仿宋_GBK" w:hint="eastAsia"/>
          <w:sz w:val="32"/>
          <w:szCs w:val="32"/>
        </w:rPr>
        <w:t>100</w:t>
      </w:r>
      <w:r w:rsidRPr="00F00D27">
        <w:rPr>
          <w:rFonts w:eastAsia="方正仿宋_GBK"/>
          <w:sz w:val="32"/>
          <w:szCs w:val="32"/>
        </w:rPr>
        <w:t>%</w:t>
      </w:r>
      <w:r w:rsidRPr="00F00D27">
        <w:rPr>
          <w:rFonts w:eastAsia="方正仿宋_GBK"/>
          <w:sz w:val="32"/>
          <w:szCs w:val="32"/>
        </w:rPr>
        <w:t>。主要变动原因是</w:t>
      </w:r>
      <w:r>
        <w:rPr>
          <w:rFonts w:eastAsia="方正仿宋_GBK" w:hint="eastAsia"/>
          <w:sz w:val="32"/>
          <w:szCs w:val="32"/>
        </w:rPr>
        <w:t>上级部门</w:t>
      </w:r>
      <w:r>
        <w:rPr>
          <w:rFonts w:eastAsia="方正仿宋_GBK"/>
          <w:sz w:val="32"/>
          <w:szCs w:val="32"/>
        </w:rPr>
        <w:t>下达基金项目增加，导致政府性基金预算增长。</w:t>
      </w:r>
    </w:p>
    <w:p w:rsidR="00B16B11" w:rsidRPr="00F17821" w:rsidRDefault="00B16B11" w:rsidP="00B16B11">
      <w:pPr>
        <w:spacing w:line="600" w:lineRule="exact"/>
        <w:ind w:left="630"/>
        <w:outlineLvl w:val="1"/>
        <w:rPr>
          <w:rStyle w:val="2Char"/>
          <w:rFonts w:ascii="Times New Roman" w:eastAsia="黑体" w:hAnsi="Times New Roman"/>
          <w:b w:val="0"/>
        </w:rPr>
      </w:pPr>
      <w:bookmarkStart w:id="76" w:name="_Toc211873442"/>
      <w:bookmarkStart w:id="77" w:name="_Toc211874336"/>
      <w:r w:rsidRPr="00F17821">
        <w:rPr>
          <w:rStyle w:val="2Char"/>
          <w:rFonts w:ascii="Times New Roman" w:eastAsia="黑体" w:hAnsi="Times New Roman" w:hint="eastAsia"/>
          <w:b w:val="0"/>
        </w:rPr>
        <w:t>九、国有资本经营预算支出决算情况说明</w:t>
      </w:r>
      <w:bookmarkEnd w:id="74"/>
      <w:bookmarkEnd w:id="75"/>
      <w:bookmarkEnd w:id="76"/>
      <w:bookmarkEnd w:id="77"/>
    </w:p>
    <w:p w:rsidR="00B16B11" w:rsidRPr="00F17821" w:rsidRDefault="00B16B11" w:rsidP="00B16B11">
      <w:pPr>
        <w:ind w:firstLineChars="200" w:firstLine="640"/>
        <w:rPr>
          <w:rFonts w:eastAsia="仿宋_GB2312" w:cs="仿宋_GB2312"/>
          <w:sz w:val="32"/>
          <w:szCs w:val="32"/>
        </w:rPr>
      </w:pPr>
      <w:r w:rsidRPr="00F17821">
        <w:rPr>
          <w:rFonts w:eastAsia="仿宋_GB2312" w:cs="仿宋_GB2312" w:hint="eastAsia"/>
          <w:sz w:val="32"/>
          <w:szCs w:val="32"/>
        </w:rPr>
        <w:t>2024</w:t>
      </w:r>
      <w:r w:rsidRPr="00F17821">
        <w:rPr>
          <w:rFonts w:eastAsia="仿宋_GB2312" w:cs="仿宋_GB2312" w:hint="eastAsia"/>
          <w:sz w:val="32"/>
          <w:szCs w:val="32"/>
        </w:rPr>
        <w:t>年度国有资本经营预算财政拨款支出</w:t>
      </w:r>
      <w:r>
        <w:rPr>
          <w:rFonts w:ascii="仿宋_GB2312" w:eastAsia="仿宋_GB2312" w:hAnsi="仿宋_GB2312" w:cs="仿宋_GB2312" w:hint="eastAsia"/>
          <w:sz w:val="32"/>
          <w:szCs w:val="32"/>
        </w:rPr>
        <w:t>0</w:t>
      </w:r>
      <w:r w:rsidRPr="00F17821">
        <w:rPr>
          <w:rFonts w:ascii="仿宋_GB2312" w:eastAsia="仿宋_GB2312" w:hAnsi="仿宋_GB2312" w:cs="仿宋_GB2312" w:hint="eastAsia"/>
          <w:sz w:val="32"/>
          <w:szCs w:val="32"/>
        </w:rPr>
        <w:t>万元，占本年支出合计的</w:t>
      </w:r>
      <w:r>
        <w:rPr>
          <w:rFonts w:ascii="仿宋_GB2312" w:eastAsia="仿宋_GB2312" w:hAnsi="仿宋_GB2312" w:cs="仿宋_GB2312" w:hint="eastAsia"/>
          <w:sz w:val="32"/>
          <w:szCs w:val="32"/>
        </w:rPr>
        <w:t>0</w:t>
      </w:r>
      <w:r w:rsidRPr="00F17821">
        <w:rPr>
          <w:rFonts w:ascii="仿宋_GB2312" w:eastAsia="仿宋_GB2312" w:hAnsi="仿宋_GB2312" w:cs="仿宋_GB2312" w:hint="eastAsia"/>
          <w:sz w:val="32"/>
          <w:szCs w:val="32"/>
        </w:rPr>
        <w:t>%</w:t>
      </w:r>
      <w:r w:rsidRPr="00F17821">
        <w:rPr>
          <w:rFonts w:eastAsia="仿宋_GB2312" w:cs="仿宋_GB2312" w:hint="eastAsia"/>
          <w:sz w:val="32"/>
          <w:szCs w:val="32"/>
        </w:rPr>
        <w:t>。与</w:t>
      </w:r>
      <w:r w:rsidRPr="00F17821">
        <w:rPr>
          <w:rFonts w:eastAsia="仿宋_GB2312" w:cs="仿宋_GB2312" w:hint="eastAsia"/>
          <w:sz w:val="32"/>
          <w:szCs w:val="32"/>
        </w:rPr>
        <w:t>2023</w:t>
      </w:r>
      <w:r w:rsidRPr="00F17821">
        <w:rPr>
          <w:rFonts w:eastAsia="仿宋_GB2312" w:cs="仿宋_GB2312" w:hint="eastAsia"/>
          <w:sz w:val="32"/>
          <w:szCs w:val="32"/>
        </w:rPr>
        <w:t>年度相比，国有资本经营预算财政拨款支出</w:t>
      </w:r>
      <w:r>
        <w:rPr>
          <w:rFonts w:eastAsia="仿宋_GB2312" w:cs="仿宋_GB2312" w:hint="eastAsia"/>
          <w:sz w:val="32"/>
          <w:szCs w:val="32"/>
        </w:rPr>
        <w:t>与上年持平。</w:t>
      </w:r>
    </w:p>
    <w:p w:rsidR="00B16B11" w:rsidRPr="00F17821" w:rsidRDefault="00B16B11" w:rsidP="00B16B11">
      <w:pPr>
        <w:spacing w:line="600" w:lineRule="exact"/>
        <w:ind w:left="630"/>
        <w:outlineLvl w:val="1"/>
        <w:rPr>
          <w:rStyle w:val="2Char"/>
          <w:rFonts w:ascii="Times New Roman" w:eastAsia="黑体" w:hAnsi="Times New Roman"/>
          <w:b w:val="0"/>
        </w:rPr>
      </w:pPr>
      <w:bookmarkStart w:id="78" w:name="_Toc15396612"/>
      <w:bookmarkStart w:id="79" w:name="_Toc15377221"/>
      <w:bookmarkStart w:id="80" w:name="_Toc211873443"/>
      <w:bookmarkStart w:id="81" w:name="_Toc211874337"/>
      <w:r w:rsidRPr="00F17821">
        <w:rPr>
          <w:rStyle w:val="2Char"/>
          <w:rFonts w:ascii="Times New Roman" w:eastAsia="黑体" w:hAnsi="Times New Roman" w:hint="eastAsia"/>
          <w:b w:val="0"/>
        </w:rPr>
        <w:t>十、其他重要事项的情况说明</w:t>
      </w:r>
      <w:bookmarkEnd w:id="78"/>
      <w:bookmarkEnd w:id="79"/>
      <w:bookmarkEnd w:id="80"/>
      <w:bookmarkEnd w:id="81"/>
    </w:p>
    <w:p w:rsidR="00B16B11" w:rsidRPr="00F17821" w:rsidRDefault="00B16B11" w:rsidP="00B16B11">
      <w:pPr>
        <w:spacing w:line="600" w:lineRule="exact"/>
        <w:ind w:firstLineChars="200" w:firstLine="643"/>
        <w:outlineLvl w:val="2"/>
        <w:rPr>
          <w:rFonts w:eastAsia="楷体_GB2312" w:cs="楷体_GB2312"/>
          <w:b/>
          <w:sz w:val="32"/>
          <w:szCs w:val="32"/>
        </w:rPr>
      </w:pPr>
      <w:bookmarkStart w:id="82" w:name="_Toc15377222"/>
      <w:bookmarkStart w:id="83" w:name="_Toc211873444"/>
      <w:bookmarkStart w:id="84" w:name="_Toc211874338"/>
      <w:r w:rsidRPr="00F17821">
        <w:rPr>
          <w:rFonts w:eastAsia="楷体_GB2312" w:cs="楷体_GB2312" w:hint="eastAsia"/>
          <w:b/>
          <w:sz w:val="32"/>
          <w:szCs w:val="32"/>
        </w:rPr>
        <w:t>（一）机关运行经费支出情况</w:t>
      </w:r>
      <w:bookmarkEnd w:id="82"/>
      <w:bookmarkEnd w:id="83"/>
      <w:bookmarkEnd w:id="84"/>
    </w:p>
    <w:p w:rsidR="00B16B11" w:rsidRDefault="00B16B11" w:rsidP="00B16B11">
      <w:pPr>
        <w:ind w:firstLineChars="200" w:firstLine="640"/>
        <w:rPr>
          <w:rFonts w:eastAsia="仿宋_GB2312" w:cs="仿宋_GB2312"/>
          <w:sz w:val="32"/>
          <w:szCs w:val="32"/>
        </w:rPr>
      </w:pPr>
      <w:bookmarkStart w:id="85" w:name="_Toc15377223"/>
      <w:r>
        <w:rPr>
          <w:rFonts w:eastAsia="仿宋_GB2312" w:cs="仿宋_GB2312" w:hint="eastAsia"/>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，盐边县惠民镇人民政府机关运行经费支出210.4万</w:t>
      </w:r>
      <w:r>
        <w:rPr>
          <w:rFonts w:eastAsia="仿宋_GB2312" w:cs="仿宋_GB2312" w:hint="eastAsia"/>
          <w:sz w:val="32"/>
          <w:szCs w:val="32"/>
        </w:rPr>
        <w:t>元，比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6.79</w:t>
      </w:r>
      <w:r>
        <w:rPr>
          <w:rFonts w:eastAsia="仿宋_GB2312" w:cs="仿宋_GB2312" w:hint="eastAsia"/>
          <w:sz w:val="32"/>
          <w:szCs w:val="32"/>
        </w:rPr>
        <w:t>万元，增长</w:t>
      </w:r>
      <w:r>
        <w:rPr>
          <w:rFonts w:eastAsia="仿宋_GB2312" w:cs="仿宋_GB2312" w:hint="eastAsia"/>
          <w:sz w:val="32"/>
          <w:szCs w:val="32"/>
        </w:rPr>
        <w:t>3%</w:t>
      </w:r>
      <w:r>
        <w:rPr>
          <w:rFonts w:eastAsia="仿宋_GB2312" w:cs="仿宋_GB2312" w:hint="eastAsia"/>
          <w:sz w:val="32"/>
          <w:szCs w:val="32"/>
        </w:rPr>
        <w:t>。主要原因是人员变动较大，重点项目增多，导致运行经费增加。</w:t>
      </w:r>
    </w:p>
    <w:p w:rsidR="00B16B11" w:rsidRPr="00F17821" w:rsidRDefault="00B16B11" w:rsidP="00B16B11">
      <w:pPr>
        <w:spacing w:line="600" w:lineRule="exact"/>
        <w:ind w:firstLineChars="200" w:firstLine="643"/>
        <w:outlineLvl w:val="2"/>
        <w:rPr>
          <w:rFonts w:eastAsia="楷体_GB2312" w:cs="楷体_GB2312"/>
          <w:b/>
          <w:sz w:val="32"/>
          <w:szCs w:val="32"/>
        </w:rPr>
      </w:pPr>
      <w:bookmarkStart w:id="86" w:name="_Toc211873445"/>
      <w:bookmarkStart w:id="87" w:name="_Toc211874339"/>
      <w:r w:rsidRPr="00F17821">
        <w:rPr>
          <w:rFonts w:eastAsia="楷体_GB2312" w:cs="楷体_GB2312" w:hint="eastAsia"/>
          <w:b/>
          <w:sz w:val="32"/>
          <w:szCs w:val="32"/>
        </w:rPr>
        <w:t>（二）政府采购支出情况</w:t>
      </w:r>
      <w:bookmarkEnd w:id="85"/>
      <w:bookmarkEnd w:id="86"/>
      <w:bookmarkEnd w:id="87"/>
    </w:p>
    <w:p w:rsidR="00B16B11" w:rsidRPr="00F00D27" w:rsidRDefault="00B16B11" w:rsidP="00B16B11">
      <w:pPr>
        <w:ind w:firstLineChars="200" w:firstLine="640"/>
        <w:rPr>
          <w:rFonts w:eastAsia="仿宋_GB2312" w:cs="仿宋_GB2312"/>
          <w:sz w:val="32"/>
          <w:szCs w:val="32"/>
        </w:rPr>
      </w:pPr>
      <w:bookmarkStart w:id="88" w:name="_Toc15377224"/>
      <w:r w:rsidRPr="00F00D27">
        <w:rPr>
          <w:rFonts w:eastAsia="仿宋_GB2312" w:cs="仿宋_GB2312" w:hint="eastAsia"/>
          <w:sz w:val="32"/>
          <w:szCs w:val="32"/>
        </w:rPr>
        <w:t>2024</w:t>
      </w:r>
      <w:r w:rsidRPr="00F00D27">
        <w:rPr>
          <w:rFonts w:eastAsia="仿宋_GB2312" w:cs="仿宋_GB2312" w:hint="eastAsia"/>
          <w:sz w:val="32"/>
          <w:szCs w:val="32"/>
        </w:rPr>
        <w:t>年度，盐边县惠民镇人民政府政府采购支出总额</w:t>
      </w:r>
      <w:r w:rsidRPr="00F00D27">
        <w:rPr>
          <w:rFonts w:eastAsia="仿宋_GB2312" w:cs="仿宋_GB2312" w:hint="eastAsia"/>
          <w:sz w:val="32"/>
          <w:szCs w:val="32"/>
        </w:rPr>
        <w:t>6.27</w:t>
      </w:r>
      <w:r w:rsidRPr="00F00D27">
        <w:rPr>
          <w:rFonts w:eastAsia="仿宋_GB2312" w:cs="仿宋_GB2312" w:hint="eastAsia"/>
          <w:sz w:val="32"/>
          <w:szCs w:val="32"/>
        </w:rPr>
        <w:t>万元，其中：政府采购货物支出</w:t>
      </w:r>
      <w:r w:rsidRPr="00F00D27">
        <w:rPr>
          <w:rFonts w:eastAsia="仿宋_GB2312" w:cs="仿宋_GB2312" w:hint="eastAsia"/>
          <w:sz w:val="32"/>
          <w:szCs w:val="32"/>
        </w:rPr>
        <w:t>3.82</w:t>
      </w:r>
      <w:r w:rsidRPr="00F00D27">
        <w:rPr>
          <w:rFonts w:eastAsia="仿宋_GB2312" w:cs="仿宋_GB2312" w:hint="eastAsia"/>
          <w:sz w:val="32"/>
          <w:szCs w:val="32"/>
        </w:rPr>
        <w:t>万元、政府采购工</w:t>
      </w:r>
      <w:r w:rsidRPr="00F00D27">
        <w:rPr>
          <w:rFonts w:eastAsia="仿宋_GB2312" w:cs="仿宋_GB2312" w:hint="eastAsia"/>
          <w:sz w:val="32"/>
          <w:szCs w:val="32"/>
        </w:rPr>
        <w:lastRenderedPageBreak/>
        <w:t>程支出</w:t>
      </w:r>
      <w:r w:rsidRPr="00F00D27">
        <w:rPr>
          <w:rFonts w:eastAsia="仿宋_GB2312" w:cs="仿宋_GB2312" w:hint="eastAsia"/>
          <w:sz w:val="32"/>
          <w:szCs w:val="32"/>
        </w:rPr>
        <w:t>0</w:t>
      </w:r>
      <w:r w:rsidRPr="00F00D27">
        <w:rPr>
          <w:rFonts w:eastAsia="仿宋_GB2312" w:cs="仿宋_GB2312" w:hint="eastAsia"/>
          <w:sz w:val="32"/>
          <w:szCs w:val="32"/>
        </w:rPr>
        <w:t>万元、政府采购服务支出</w:t>
      </w:r>
      <w:r w:rsidRPr="00F00D27">
        <w:rPr>
          <w:rFonts w:eastAsia="仿宋_GB2312" w:cs="仿宋_GB2312" w:hint="eastAsia"/>
          <w:sz w:val="32"/>
          <w:szCs w:val="32"/>
        </w:rPr>
        <w:t>2.45</w:t>
      </w:r>
      <w:r w:rsidRPr="00F00D27">
        <w:rPr>
          <w:rFonts w:eastAsia="仿宋_GB2312" w:cs="仿宋_GB2312" w:hint="eastAsia"/>
          <w:sz w:val="32"/>
          <w:szCs w:val="32"/>
        </w:rPr>
        <w:t>万元。主要用于</w:t>
      </w:r>
      <w:r>
        <w:rPr>
          <w:rFonts w:eastAsia="仿宋_GB2312" w:cs="仿宋_GB2312" w:hint="eastAsia"/>
          <w:sz w:val="32"/>
          <w:szCs w:val="32"/>
        </w:rPr>
        <w:t>国产化电脑购买，公务用车保险等支出</w:t>
      </w:r>
      <w:r w:rsidRPr="00F00D27">
        <w:rPr>
          <w:rFonts w:eastAsia="仿宋_GB2312" w:cs="仿宋_GB2312" w:hint="eastAsia"/>
          <w:sz w:val="32"/>
          <w:szCs w:val="32"/>
        </w:rPr>
        <w:t>。授予中小企业合同金额</w:t>
      </w:r>
      <w:r w:rsidRPr="00F00D27">
        <w:rPr>
          <w:rFonts w:eastAsia="仿宋_GB2312" w:cs="仿宋_GB2312" w:hint="eastAsia"/>
          <w:sz w:val="32"/>
          <w:szCs w:val="32"/>
        </w:rPr>
        <w:t>4.94</w:t>
      </w:r>
      <w:r w:rsidRPr="00F00D27">
        <w:rPr>
          <w:rFonts w:eastAsia="仿宋_GB2312" w:cs="仿宋_GB2312" w:hint="eastAsia"/>
          <w:sz w:val="32"/>
          <w:szCs w:val="32"/>
        </w:rPr>
        <w:t>万元，占政府采购支出总额的</w:t>
      </w:r>
      <w:r w:rsidRPr="00F00D27">
        <w:rPr>
          <w:rFonts w:eastAsia="仿宋_GB2312" w:cs="仿宋_GB2312" w:hint="eastAsia"/>
          <w:sz w:val="32"/>
          <w:szCs w:val="32"/>
        </w:rPr>
        <w:t>78.79%</w:t>
      </w:r>
      <w:r w:rsidRPr="00F00D27">
        <w:rPr>
          <w:rFonts w:eastAsia="仿宋_GB2312" w:cs="仿宋_GB2312" w:hint="eastAsia"/>
          <w:sz w:val="32"/>
          <w:szCs w:val="32"/>
        </w:rPr>
        <w:t>，其中：授予小微企业合同金额</w:t>
      </w:r>
      <w:r w:rsidRPr="00F00D27">
        <w:rPr>
          <w:rFonts w:eastAsia="仿宋_GB2312" w:cs="仿宋_GB2312" w:hint="eastAsia"/>
          <w:sz w:val="32"/>
          <w:szCs w:val="32"/>
        </w:rPr>
        <w:t>4.94</w:t>
      </w:r>
      <w:r w:rsidRPr="00F00D27">
        <w:rPr>
          <w:rFonts w:eastAsia="仿宋_GB2312" w:cs="仿宋_GB2312" w:hint="eastAsia"/>
          <w:sz w:val="32"/>
          <w:szCs w:val="32"/>
        </w:rPr>
        <w:t>万元，占政府采购支出总额的</w:t>
      </w:r>
      <w:r w:rsidRPr="00F00D27">
        <w:rPr>
          <w:rFonts w:eastAsia="仿宋_GB2312" w:cs="仿宋_GB2312" w:hint="eastAsia"/>
          <w:sz w:val="32"/>
          <w:szCs w:val="32"/>
        </w:rPr>
        <w:t>78.79%</w:t>
      </w:r>
      <w:r w:rsidRPr="00F00D27">
        <w:rPr>
          <w:rFonts w:eastAsia="仿宋_GB2312" w:cs="仿宋_GB2312" w:hint="eastAsia"/>
          <w:sz w:val="32"/>
          <w:szCs w:val="32"/>
        </w:rPr>
        <w:t>。</w:t>
      </w:r>
    </w:p>
    <w:p w:rsidR="00B16B11" w:rsidRPr="00F17821" w:rsidRDefault="00B16B11" w:rsidP="00B16B11">
      <w:pPr>
        <w:spacing w:line="600" w:lineRule="exact"/>
        <w:ind w:firstLineChars="200" w:firstLine="643"/>
        <w:outlineLvl w:val="2"/>
        <w:rPr>
          <w:rFonts w:eastAsia="楷体_GB2312" w:cs="楷体_GB2312"/>
          <w:b/>
          <w:sz w:val="32"/>
          <w:szCs w:val="32"/>
        </w:rPr>
      </w:pPr>
      <w:bookmarkStart w:id="89" w:name="_Toc211873446"/>
      <w:bookmarkStart w:id="90" w:name="_Toc211874340"/>
      <w:r w:rsidRPr="00F17821">
        <w:rPr>
          <w:rFonts w:eastAsia="楷体_GB2312" w:cs="楷体_GB2312" w:hint="eastAsia"/>
          <w:b/>
          <w:sz w:val="32"/>
          <w:szCs w:val="32"/>
        </w:rPr>
        <w:t>（三）国有资产占有使用情况</w:t>
      </w:r>
      <w:bookmarkEnd w:id="88"/>
      <w:bookmarkEnd w:id="89"/>
      <w:bookmarkEnd w:id="90"/>
    </w:p>
    <w:p w:rsidR="00B16B11" w:rsidRDefault="00B16B11" w:rsidP="00B16B11">
      <w:pPr>
        <w:ind w:firstLineChars="200" w:firstLine="640"/>
        <w:rPr>
          <w:rFonts w:eastAsia="仿宋_GB2312" w:cs="仿宋_GB2312"/>
          <w:sz w:val="32"/>
          <w:szCs w:val="32"/>
        </w:rPr>
      </w:pPr>
      <w:r>
        <w:rPr>
          <w:rFonts w:ascii="仿宋_GB2312" w:eastAsia="仿宋_GB2312" w:hAnsi="仿宋_GB2312" w:cs="仿宋_GB2312" w:hint="eastAsia"/>
          <w:sz w:val="32"/>
          <w:szCs w:val="32"/>
        </w:rPr>
        <w:t>截至2024年12月31日，盐边县惠民镇人民政府共有车辆2辆，其中：主要负责人用车0辆、机要通信用车0辆、应急保障用车1辆、其他用车1辆。单价100万元（含）以上设备（不含车辆）0台（套）</w:t>
      </w:r>
      <w:r>
        <w:rPr>
          <w:rFonts w:eastAsia="仿宋_GB2312" w:cs="仿宋_GB2312" w:hint="eastAsia"/>
          <w:sz w:val="32"/>
          <w:szCs w:val="32"/>
        </w:rPr>
        <w:t>。</w:t>
      </w:r>
    </w:p>
    <w:p w:rsidR="00672AB7" w:rsidRDefault="008F7702">
      <w:pPr>
        <w:spacing w:line="600" w:lineRule="exact"/>
        <w:ind w:firstLineChars="200" w:firstLine="643"/>
        <w:outlineLvl w:val="2"/>
        <w:rPr>
          <w:rFonts w:eastAsia="楷体_GB2312" w:cs="楷体_GB2312"/>
          <w:b/>
          <w:sz w:val="32"/>
          <w:szCs w:val="32"/>
        </w:rPr>
      </w:pPr>
      <w:bookmarkStart w:id="91" w:name="_Toc211874341"/>
      <w:r>
        <w:rPr>
          <w:rFonts w:eastAsia="楷体_GB2312" w:cs="楷体_GB2312" w:hint="eastAsia"/>
          <w:b/>
          <w:sz w:val="32"/>
          <w:szCs w:val="32"/>
        </w:rPr>
        <w:t>（四）预算绩效管理情况</w:t>
      </w:r>
      <w:bookmarkEnd w:id="91"/>
    </w:p>
    <w:p w:rsidR="00281EE5" w:rsidRPr="00F17821" w:rsidRDefault="00281EE5" w:rsidP="00281EE5">
      <w:pPr>
        <w:ind w:firstLineChars="200" w:firstLine="640"/>
        <w:rPr>
          <w:rFonts w:eastAsia="仿宋_GB2312" w:cs="仿宋_GB2312"/>
          <w:sz w:val="32"/>
          <w:szCs w:val="32"/>
        </w:rPr>
      </w:pPr>
      <w:bookmarkStart w:id="92" w:name="_Toc15396613"/>
      <w:bookmarkStart w:id="93" w:name="_Toc15377225"/>
      <w:r w:rsidRPr="00F17821">
        <w:rPr>
          <w:rFonts w:eastAsia="仿宋_GB2312" w:cs="仿宋_GB2312" w:hint="eastAsia"/>
          <w:sz w:val="32"/>
          <w:szCs w:val="32"/>
        </w:rPr>
        <w:t>根据预算绩效管理要求，</w:t>
      </w:r>
      <w:r>
        <w:rPr>
          <w:rFonts w:eastAsia="仿宋_GB2312" w:cs="仿宋_GB2312" w:hint="eastAsia"/>
          <w:sz w:val="32"/>
          <w:szCs w:val="32"/>
        </w:rPr>
        <w:t>惠民镇</w:t>
      </w:r>
      <w:r w:rsidRPr="00F17821">
        <w:rPr>
          <w:rFonts w:eastAsia="仿宋_GB2312" w:cs="仿宋_GB2312" w:hint="eastAsia"/>
          <w:sz w:val="32"/>
          <w:szCs w:val="32"/>
        </w:rPr>
        <w:t>在</w:t>
      </w:r>
      <w:r w:rsidRPr="00F17821">
        <w:rPr>
          <w:rFonts w:eastAsia="仿宋_GB2312" w:cs="仿宋_GB2312" w:hint="eastAsia"/>
          <w:sz w:val="32"/>
          <w:szCs w:val="32"/>
        </w:rPr>
        <w:t>2024</w:t>
      </w:r>
      <w:r w:rsidRPr="00F17821">
        <w:rPr>
          <w:rFonts w:eastAsia="仿宋_GB2312" w:cs="仿宋_GB2312" w:hint="eastAsia"/>
          <w:sz w:val="32"/>
          <w:szCs w:val="32"/>
        </w:rPr>
        <w:t>年度预算编制阶段，组织对</w:t>
      </w:r>
      <w:r w:rsidRPr="00CB6AD3">
        <w:rPr>
          <w:rFonts w:eastAsia="仿宋_GB2312" w:cs="仿宋_GB2312" w:hint="eastAsia"/>
          <w:sz w:val="32"/>
          <w:szCs w:val="32"/>
        </w:rPr>
        <w:t>惠民镇</w:t>
      </w:r>
      <w:r w:rsidRPr="00CB6AD3">
        <w:rPr>
          <w:rFonts w:eastAsia="仿宋_GB2312" w:cs="仿宋_GB2312" w:hint="eastAsia"/>
          <w:sz w:val="32"/>
          <w:szCs w:val="32"/>
        </w:rPr>
        <w:t>2024</w:t>
      </w:r>
      <w:r w:rsidRPr="00CB6AD3">
        <w:rPr>
          <w:rFonts w:eastAsia="仿宋_GB2312" w:cs="仿宋_GB2312" w:hint="eastAsia"/>
          <w:sz w:val="32"/>
          <w:szCs w:val="32"/>
        </w:rPr>
        <w:t>年特困人员供养经费</w:t>
      </w:r>
      <w:r w:rsidRPr="00F17821">
        <w:rPr>
          <w:rFonts w:eastAsia="仿宋_GB2312" w:cs="仿宋_GB2312" w:hint="eastAsia"/>
          <w:sz w:val="32"/>
          <w:szCs w:val="32"/>
        </w:rPr>
        <w:t>等</w:t>
      </w:r>
      <w:r>
        <w:rPr>
          <w:rFonts w:eastAsia="仿宋_GB2312" w:cs="仿宋_GB2312" w:hint="eastAsia"/>
          <w:sz w:val="32"/>
          <w:szCs w:val="32"/>
        </w:rPr>
        <w:t>36</w:t>
      </w:r>
      <w:r w:rsidRPr="00F17821">
        <w:rPr>
          <w:rFonts w:eastAsia="仿宋_GB2312" w:cs="仿宋_GB2312" w:hint="eastAsia"/>
          <w:sz w:val="32"/>
          <w:szCs w:val="32"/>
        </w:rPr>
        <w:t>个项目开展了预算事前绩效评估，对</w:t>
      </w:r>
      <w:r>
        <w:rPr>
          <w:rFonts w:eastAsia="仿宋_GB2312" w:cs="仿宋_GB2312" w:hint="eastAsia"/>
          <w:sz w:val="32"/>
          <w:szCs w:val="32"/>
        </w:rPr>
        <w:t>36</w:t>
      </w:r>
      <w:r w:rsidRPr="00F17821">
        <w:rPr>
          <w:rFonts w:eastAsia="仿宋_GB2312" w:cs="仿宋_GB2312" w:hint="eastAsia"/>
          <w:sz w:val="32"/>
          <w:szCs w:val="32"/>
        </w:rPr>
        <w:t>个项目编制了绩效目标，预算执行过程中，选取</w:t>
      </w:r>
      <w:r>
        <w:rPr>
          <w:rFonts w:eastAsia="仿宋_GB2312" w:cs="仿宋_GB2312" w:hint="eastAsia"/>
          <w:sz w:val="32"/>
          <w:szCs w:val="32"/>
        </w:rPr>
        <w:t>36</w:t>
      </w:r>
      <w:r w:rsidRPr="00F17821">
        <w:rPr>
          <w:rFonts w:eastAsia="仿宋_GB2312" w:cs="仿宋_GB2312" w:hint="eastAsia"/>
          <w:sz w:val="32"/>
          <w:szCs w:val="32"/>
        </w:rPr>
        <w:t>个项目开展绩效监控。</w:t>
      </w:r>
    </w:p>
    <w:p w:rsidR="00281EE5" w:rsidRPr="00F17821" w:rsidRDefault="00281EE5" w:rsidP="00281EE5">
      <w:pPr>
        <w:ind w:firstLineChars="200" w:firstLine="640"/>
        <w:rPr>
          <w:rFonts w:eastAsia="仿宋_GB2312" w:cs="仿宋_GB2312"/>
          <w:sz w:val="32"/>
          <w:szCs w:val="32"/>
        </w:rPr>
      </w:pPr>
      <w:r w:rsidRPr="00F17821">
        <w:rPr>
          <w:rFonts w:eastAsia="仿宋_GB2312" w:cs="仿宋_GB2312" w:hint="eastAsia"/>
          <w:sz w:val="32"/>
          <w:szCs w:val="32"/>
        </w:rPr>
        <w:t>组织对</w:t>
      </w:r>
      <w:r w:rsidRPr="00F17821">
        <w:rPr>
          <w:rFonts w:eastAsia="仿宋_GB2312" w:cs="仿宋_GB2312" w:hint="eastAsia"/>
          <w:sz w:val="32"/>
          <w:szCs w:val="32"/>
        </w:rPr>
        <w:t>2024</w:t>
      </w:r>
      <w:r w:rsidRPr="00F17821">
        <w:rPr>
          <w:rFonts w:eastAsia="仿宋_GB2312" w:cs="仿宋_GB2312" w:hint="eastAsia"/>
          <w:sz w:val="32"/>
          <w:szCs w:val="32"/>
        </w:rPr>
        <w:t>年度一般公共预算、政府性基金预算、国有资本经营预算、社会保险基金预算以及资本资产、债券资金等全面开展绩效自评，形成</w:t>
      </w:r>
      <w:r>
        <w:rPr>
          <w:rFonts w:eastAsia="仿宋_GB2312" w:cs="仿宋_GB2312" w:hint="eastAsia"/>
          <w:sz w:val="32"/>
          <w:szCs w:val="32"/>
        </w:rPr>
        <w:t>惠民镇</w:t>
      </w:r>
      <w:r w:rsidRPr="00F17821">
        <w:rPr>
          <w:rFonts w:eastAsia="仿宋_GB2312" w:cs="仿宋_GB2312" w:hint="eastAsia"/>
          <w:sz w:val="32"/>
          <w:szCs w:val="32"/>
        </w:rPr>
        <w:t>部门整体（含部门预算项目）绩效自评报告、</w:t>
      </w:r>
      <w:r w:rsidRPr="00CB6AD3">
        <w:rPr>
          <w:rFonts w:eastAsia="仿宋_GB2312" w:cs="仿宋_GB2312" w:hint="eastAsia"/>
          <w:sz w:val="32"/>
          <w:szCs w:val="32"/>
        </w:rPr>
        <w:t>2022</w:t>
      </w:r>
      <w:r w:rsidRPr="00CB6AD3">
        <w:rPr>
          <w:rFonts w:eastAsia="仿宋_GB2312" w:cs="仿宋_GB2312" w:hint="eastAsia"/>
          <w:sz w:val="32"/>
          <w:szCs w:val="32"/>
        </w:rPr>
        <w:t>年新林村美丽乡村项目</w:t>
      </w:r>
      <w:r w:rsidRPr="00F17821">
        <w:rPr>
          <w:rFonts w:eastAsia="仿宋_GB2312" w:cs="仿宋_GB2312" w:hint="eastAsia"/>
          <w:sz w:val="32"/>
          <w:szCs w:val="32"/>
        </w:rPr>
        <w:t>等专项预算项目绩效自评报告，其中，</w:t>
      </w:r>
      <w:r>
        <w:rPr>
          <w:rFonts w:eastAsia="仿宋_GB2312" w:cs="仿宋_GB2312" w:hint="eastAsia"/>
          <w:sz w:val="32"/>
          <w:szCs w:val="32"/>
        </w:rPr>
        <w:t>惠民镇</w:t>
      </w:r>
      <w:r w:rsidRPr="00F17821">
        <w:rPr>
          <w:rFonts w:eastAsia="仿宋_GB2312" w:cs="仿宋_GB2312" w:hint="eastAsia"/>
          <w:sz w:val="32"/>
          <w:szCs w:val="32"/>
        </w:rPr>
        <w:t>部门整体（含部门预算项目）绩效自评得分为</w:t>
      </w:r>
      <w:r>
        <w:rPr>
          <w:rFonts w:eastAsia="仿宋_GB2312" w:cs="仿宋_GB2312" w:hint="eastAsia"/>
          <w:sz w:val="32"/>
          <w:szCs w:val="32"/>
        </w:rPr>
        <w:t>100</w:t>
      </w:r>
      <w:r w:rsidRPr="00F17821">
        <w:rPr>
          <w:rFonts w:eastAsia="仿宋_GB2312" w:cs="仿宋_GB2312" w:hint="eastAsia"/>
          <w:sz w:val="32"/>
          <w:szCs w:val="32"/>
        </w:rPr>
        <w:t>分，绩效自评综述</w:t>
      </w:r>
      <w:r>
        <w:rPr>
          <w:rFonts w:eastAsia="仿宋_GB2312" w:cs="仿宋_GB2312" w:hint="eastAsia"/>
          <w:sz w:val="32"/>
          <w:szCs w:val="32"/>
        </w:rPr>
        <w:t>根据项目绩效要求按时完成项目建设，保证项目质量</w:t>
      </w:r>
      <w:r w:rsidRPr="00F17821">
        <w:rPr>
          <w:rFonts w:eastAsia="仿宋_GB2312" w:cs="仿宋_GB2312" w:hint="eastAsia"/>
          <w:sz w:val="32"/>
          <w:szCs w:val="32"/>
        </w:rPr>
        <w:t>；</w:t>
      </w:r>
      <w:r w:rsidRPr="00CB6AD3">
        <w:rPr>
          <w:rFonts w:eastAsia="仿宋_GB2312" w:cs="仿宋_GB2312" w:hint="eastAsia"/>
          <w:sz w:val="32"/>
          <w:szCs w:val="32"/>
        </w:rPr>
        <w:t>2022</w:t>
      </w:r>
      <w:r w:rsidRPr="00CB6AD3">
        <w:rPr>
          <w:rFonts w:eastAsia="仿宋_GB2312" w:cs="仿宋_GB2312" w:hint="eastAsia"/>
          <w:sz w:val="32"/>
          <w:szCs w:val="32"/>
        </w:rPr>
        <w:t>年新林村美丽乡村项目</w:t>
      </w:r>
      <w:r w:rsidRPr="00F17821">
        <w:rPr>
          <w:rFonts w:eastAsia="仿宋_GB2312" w:cs="仿宋_GB2312" w:hint="eastAsia"/>
          <w:sz w:val="32"/>
          <w:szCs w:val="32"/>
        </w:rPr>
        <w:t>专项预算项目绩效自评得分为</w:t>
      </w:r>
      <w:r>
        <w:rPr>
          <w:rFonts w:eastAsia="仿宋_GB2312" w:cs="仿宋_GB2312" w:hint="eastAsia"/>
          <w:sz w:val="32"/>
          <w:szCs w:val="32"/>
        </w:rPr>
        <w:t>100</w:t>
      </w:r>
      <w:r w:rsidRPr="00F17821">
        <w:rPr>
          <w:rFonts w:eastAsia="仿宋_GB2312" w:cs="仿宋_GB2312" w:hint="eastAsia"/>
          <w:sz w:val="32"/>
          <w:szCs w:val="32"/>
        </w:rPr>
        <w:t>分，绩效自评综</w:t>
      </w:r>
      <w:r w:rsidRPr="00F17821">
        <w:rPr>
          <w:rFonts w:eastAsia="仿宋_GB2312" w:cs="仿宋_GB2312" w:hint="eastAsia"/>
          <w:sz w:val="32"/>
          <w:szCs w:val="32"/>
        </w:rPr>
        <w:lastRenderedPageBreak/>
        <w:t>述</w:t>
      </w:r>
      <w:r>
        <w:rPr>
          <w:rFonts w:eastAsia="仿宋_GB2312" w:cs="仿宋_GB2312" w:hint="eastAsia"/>
          <w:sz w:val="32"/>
          <w:szCs w:val="32"/>
        </w:rPr>
        <w:t>按时完成项目建设，保证项目质量</w:t>
      </w:r>
      <w:r w:rsidRPr="00F17821">
        <w:rPr>
          <w:rFonts w:eastAsia="仿宋_GB2312" w:cs="仿宋_GB2312" w:hint="eastAsia"/>
          <w:sz w:val="32"/>
          <w:szCs w:val="32"/>
        </w:rPr>
        <w:t>；</w:t>
      </w:r>
      <w:r>
        <w:rPr>
          <w:rFonts w:eastAsia="仿宋_GB2312" w:cs="仿宋_GB2312" w:hint="eastAsia"/>
          <w:sz w:val="32"/>
          <w:szCs w:val="32"/>
        </w:rPr>
        <w:t>惠民镇</w:t>
      </w:r>
      <w:r w:rsidRPr="00F17821">
        <w:rPr>
          <w:rFonts w:eastAsia="仿宋_GB2312" w:cs="仿宋_GB2312" w:hint="eastAsia"/>
          <w:sz w:val="32"/>
          <w:szCs w:val="32"/>
        </w:rPr>
        <w:t>专项预算项目绩效自评得分为</w:t>
      </w:r>
      <w:r>
        <w:rPr>
          <w:rFonts w:eastAsia="仿宋_GB2312" w:cs="仿宋_GB2312" w:hint="eastAsia"/>
          <w:sz w:val="32"/>
          <w:szCs w:val="32"/>
        </w:rPr>
        <w:t>100</w:t>
      </w:r>
      <w:r w:rsidRPr="00F17821">
        <w:rPr>
          <w:rFonts w:eastAsia="仿宋_GB2312" w:cs="仿宋_GB2312" w:hint="eastAsia"/>
          <w:sz w:val="32"/>
          <w:szCs w:val="32"/>
        </w:rPr>
        <w:t>分，绩效自评综述</w:t>
      </w:r>
      <w:r>
        <w:rPr>
          <w:rFonts w:eastAsia="仿宋_GB2312" w:cs="仿宋_GB2312" w:hint="eastAsia"/>
          <w:sz w:val="32"/>
          <w:szCs w:val="32"/>
        </w:rPr>
        <w:t>按时完成项目建设，保证项目质量</w:t>
      </w:r>
      <w:r w:rsidRPr="00F17821">
        <w:rPr>
          <w:rFonts w:eastAsia="仿宋_GB2312" w:cs="仿宋_GB2312" w:hint="eastAsia"/>
          <w:sz w:val="32"/>
          <w:szCs w:val="32"/>
        </w:rPr>
        <w:t>；</w:t>
      </w:r>
      <w:r>
        <w:rPr>
          <w:rFonts w:eastAsia="仿宋_GB2312" w:cs="仿宋_GB2312" w:hint="eastAsia"/>
          <w:sz w:val="32"/>
          <w:szCs w:val="32"/>
        </w:rPr>
        <w:t>惠民镇</w:t>
      </w:r>
      <w:r w:rsidRPr="00F17821">
        <w:rPr>
          <w:rFonts w:eastAsia="仿宋_GB2312" w:cs="仿宋_GB2312" w:hint="eastAsia"/>
          <w:sz w:val="32"/>
          <w:szCs w:val="32"/>
        </w:rPr>
        <w:t>专项预算项目绩效自评得分为</w:t>
      </w:r>
      <w:r>
        <w:rPr>
          <w:rFonts w:eastAsia="仿宋_GB2312" w:cs="仿宋_GB2312" w:hint="eastAsia"/>
          <w:sz w:val="32"/>
          <w:szCs w:val="32"/>
        </w:rPr>
        <w:t>100</w:t>
      </w:r>
      <w:r w:rsidRPr="00F17821">
        <w:rPr>
          <w:rFonts w:eastAsia="仿宋_GB2312" w:cs="仿宋_GB2312" w:hint="eastAsia"/>
          <w:sz w:val="32"/>
          <w:szCs w:val="32"/>
        </w:rPr>
        <w:t>分，绩效自评综述</w:t>
      </w:r>
      <w:r>
        <w:rPr>
          <w:rFonts w:eastAsia="仿宋_GB2312" w:cs="仿宋_GB2312" w:hint="eastAsia"/>
          <w:sz w:val="32"/>
          <w:szCs w:val="32"/>
        </w:rPr>
        <w:t>按时完成项目建设，保证项目质量</w:t>
      </w:r>
      <w:r w:rsidRPr="00F17821">
        <w:rPr>
          <w:rFonts w:eastAsia="仿宋_GB2312" w:cs="仿宋_GB2312" w:hint="eastAsia"/>
          <w:sz w:val="32"/>
          <w:szCs w:val="32"/>
        </w:rPr>
        <w:t>。绩效自评报告详见附件。</w:t>
      </w:r>
    </w:p>
    <w:p w:rsidR="00281EE5" w:rsidRDefault="00281EE5">
      <w:pPr>
        <w:spacing w:line="600" w:lineRule="exact"/>
        <w:jc w:val="center"/>
        <w:outlineLvl w:val="0"/>
        <w:rPr>
          <w:rFonts w:eastAsia="黑体"/>
          <w:sz w:val="44"/>
          <w:szCs w:val="44"/>
        </w:rPr>
      </w:pPr>
    </w:p>
    <w:p w:rsidR="00281EE5" w:rsidRDefault="00281EE5">
      <w:pPr>
        <w:spacing w:line="600" w:lineRule="exact"/>
        <w:jc w:val="center"/>
        <w:outlineLvl w:val="0"/>
        <w:rPr>
          <w:rFonts w:eastAsia="黑体"/>
          <w:sz w:val="44"/>
          <w:szCs w:val="44"/>
        </w:rPr>
      </w:pPr>
    </w:p>
    <w:p w:rsidR="00281EE5" w:rsidRDefault="00281EE5">
      <w:pPr>
        <w:spacing w:line="600" w:lineRule="exact"/>
        <w:jc w:val="center"/>
        <w:outlineLvl w:val="0"/>
        <w:rPr>
          <w:rFonts w:eastAsia="黑体"/>
          <w:sz w:val="44"/>
          <w:szCs w:val="44"/>
        </w:rPr>
      </w:pPr>
    </w:p>
    <w:p w:rsidR="00281EE5" w:rsidRDefault="00281EE5">
      <w:pPr>
        <w:spacing w:line="600" w:lineRule="exact"/>
        <w:jc w:val="center"/>
        <w:outlineLvl w:val="0"/>
        <w:rPr>
          <w:rFonts w:eastAsia="黑体"/>
          <w:sz w:val="44"/>
          <w:szCs w:val="44"/>
        </w:rPr>
      </w:pPr>
    </w:p>
    <w:p w:rsidR="00281EE5" w:rsidRDefault="00281EE5">
      <w:pPr>
        <w:spacing w:line="600" w:lineRule="exact"/>
        <w:jc w:val="center"/>
        <w:outlineLvl w:val="0"/>
        <w:rPr>
          <w:rFonts w:eastAsia="黑体"/>
          <w:sz w:val="44"/>
          <w:szCs w:val="44"/>
        </w:rPr>
      </w:pPr>
    </w:p>
    <w:p w:rsidR="00281EE5" w:rsidRDefault="00281EE5">
      <w:pPr>
        <w:spacing w:line="600" w:lineRule="exact"/>
        <w:jc w:val="center"/>
        <w:outlineLvl w:val="0"/>
        <w:rPr>
          <w:rFonts w:eastAsia="黑体"/>
          <w:sz w:val="44"/>
          <w:szCs w:val="44"/>
        </w:rPr>
      </w:pPr>
    </w:p>
    <w:p w:rsidR="00281EE5" w:rsidRDefault="00281EE5">
      <w:pPr>
        <w:spacing w:line="600" w:lineRule="exact"/>
        <w:jc w:val="center"/>
        <w:outlineLvl w:val="0"/>
        <w:rPr>
          <w:rFonts w:eastAsia="黑体"/>
          <w:sz w:val="44"/>
          <w:szCs w:val="44"/>
        </w:rPr>
      </w:pPr>
    </w:p>
    <w:p w:rsidR="00281EE5" w:rsidRDefault="00281EE5">
      <w:pPr>
        <w:spacing w:line="600" w:lineRule="exact"/>
        <w:jc w:val="center"/>
        <w:outlineLvl w:val="0"/>
        <w:rPr>
          <w:rFonts w:eastAsia="黑体"/>
          <w:sz w:val="44"/>
          <w:szCs w:val="44"/>
        </w:rPr>
      </w:pPr>
    </w:p>
    <w:p w:rsidR="00281EE5" w:rsidRDefault="00281EE5">
      <w:pPr>
        <w:spacing w:line="600" w:lineRule="exact"/>
        <w:jc w:val="center"/>
        <w:outlineLvl w:val="0"/>
        <w:rPr>
          <w:rFonts w:eastAsia="黑体"/>
          <w:sz w:val="44"/>
          <w:szCs w:val="44"/>
        </w:rPr>
      </w:pPr>
    </w:p>
    <w:p w:rsidR="00281EE5" w:rsidRDefault="00281EE5">
      <w:pPr>
        <w:spacing w:line="600" w:lineRule="exact"/>
        <w:jc w:val="center"/>
        <w:outlineLvl w:val="0"/>
        <w:rPr>
          <w:rFonts w:eastAsia="黑体"/>
          <w:sz w:val="44"/>
          <w:szCs w:val="44"/>
        </w:rPr>
      </w:pPr>
    </w:p>
    <w:p w:rsidR="00281EE5" w:rsidRDefault="00281EE5">
      <w:pPr>
        <w:spacing w:line="600" w:lineRule="exact"/>
        <w:jc w:val="center"/>
        <w:outlineLvl w:val="0"/>
        <w:rPr>
          <w:rFonts w:eastAsia="黑体"/>
          <w:sz w:val="44"/>
          <w:szCs w:val="44"/>
        </w:rPr>
      </w:pPr>
    </w:p>
    <w:p w:rsidR="00281EE5" w:rsidRDefault="00281EE5">
      <w:pPr>
        <w:spacing w:line="600" w:lineRule="exact"/>
        <w:jc w:val="center"/>
        <w:outlineLvl w:val="0"/>
        <w:rPr>
          <w:rFonts w:eastAsia="黑体"/>
          <w:sz w:val="44"/>
          <w:szCs w:val="44"/>
        </w:rPr>
      </w:pPr>
    </w:p>
    <w:p w:rsidR="00281EE5" w:rsidRDefault="00281EE5">
      <w:pPr>
        <w:spacing w:line="600" w:lineRule="exact"/>
        <w:jc w:val="center"/>
        <w:outlineLvl w:val="0"/>
        <w:rPr>
          <w:rFonts w:eastAsia="黑体"/>
          <w:sz w:val="44"/>
          <w:szCs w:val="44"/>
        </w:rPr>
      </w:pPr>
    </w:p>
    <w:p w:rsidR="00281EE5" w:rsidRDefault="00281EE5">
      <w:pPr>
        <w:spacing w:line="600" w:lineRule="exact"/>
        <w:jc w:val="center"/>
        <w:outlineLvl w:val="0"/>
        <w:rPr>
          <w:rFonts w:eastAsia="黑体"/>
          <w:sz w:val="44"/>
          <w:szCs w:val="44"/>
        </w:rPr>
      </w:pPr>
    </w:p>
    <w:p w:rsidR="00281EE5" w:rsidRDefault="00281EE5">
      <w:pPr>
        <w:spacing w:line="600" w:lineRule="exact"/>
        <w:jc w:val="center"/>
        <w:outlineLvl w:val="0"/>
        <w:rPr>
          <w:rFonts w:eastAsia="黑体"/>
          <w:sz w:val="44"/>
          <w:szCs w:val="44"/>
        </w:rPr>
      </w:pPr>
    </w:p>
    <w:p w:rsidR="00281EE5" w:rsidRDefault="00281EE5">
      <w:pPr>
        <w:spacing w:line="600" w:lineRule="exact"/>
        <w:jc w:val="center"/>
        <w:outlineLvl w:val="0"/>
        <w:rPr>
          <w:rFonts w:eastAsia="黑体"/>
          <w:sz w:val="44"/>
          <w:szCs w:val="44"/>
        </w:rPr>
      </w:pPr>
    </w:p>
    <w:p w:rsidR="00281EE5" w:rsidRDefault="00281EE5">
      <w:pPr>
        <w:spacing w:line="600" w:lineRule="exact"/>
        <w:jc w:val="center"/>
        <w:outlineLvl w:val="0"/>
        <w:rPr>
          <w:rFonts w:eastAsia="黑体"/>
          <w:sz w:val="44"/>
          <w:szCs w:val="44"/>
        </w:rPr>
      </w:pPr>
    </w:p>
    <w:p w:rsidR="00281EE5" w:rsidRDefault="00281EE5">
      <w:pPr>
        <w:spacing w:line="600" w:lineRule="exact"/>
        <w:jc w:val="center"/>
        <w:outlineLvl w:val="0"/>
        <w:rPr>
          <w:rFonts w:eastAsia="黑体"/>
          <w:sz w:val="44"/>
          <w:szCs w:val="44"/>
        </w:rPr>
      </w:pPr>
    </w:p>
    <w:p w:rsidR="00672AB7" w:rsidRPr="001825F7" w:rsidRDefault="008F7702" w:rsidP="00281EE5">
      <w:pPr>
        <w:pStyle w:val="1"/>
        <w:jc w:val="center"/>
        <w:rPr>
          <w:rFonts w:eastAsia="方正小标宋简体" w:cs="方正小标宋简体"/>
          <w:b w:val="0"/>
        </w:rPr>
      </w:pPr>
      <w:bookmarkStart w:id="94" w:name="_Toc211874342"/>
      <w:r w:rsidRPr="001825F7">
        <w:rPr>
          <w:rFonts w:eastAsia="方正小标宋简体" w:cs="方正小标宋简体" w:hint="eastAsia"/>
          <w:b w:val="0"/>
        </w:rPr>
        <w:t>第三部分名词解释</w:t>
      </w:r>
      <w:bookmarkEnd w:id="92"/>
      <w:bookmarkEnd w:id="93"/>
      <w:bookmarkEnd w:id="94"/>
    </w:p>
    <w:p w:rsidR="00672AB7" w:rsidRDefault="00672AB7">
      <w:pPr>
        <w:spacing w:line="600" w:lineRule="exact"/>
        <w:jc w:val="left"/>
        <w:rPr>
          <w:b/>
          <w:sz w:val="44"/>
          <w:szCs w:val="44"/>
        </w:rPr>
      </w:pPr>
    </w:p>
    <w:p w:rsidR="00281EE5" w:rsidRPr="00CB6AD3" w:rsidRDefault="00281EE5" w:rsidP="00281EE5">
      <w:pPr>
        <w:ind w:firstLineChars="200" w:firstLine="640"/>
        <w:rPr>
          <w:rFonts w:eastAsia="仿宋_GB2312" w:cs="仿宋_GB2312"/>
          <w:sz w:val="32"/>
          <w:szCs w:val="32"/>
        </w:rPr>
      </w:pPr>
      <w:bookmarkStart w:id="95" w:name="_Toc15377226"/>
      <w:r w:rsidRPr="00CB6AD3">
        <w:rPr>
          <w:rFonts w:eastAsia="仿宋_GB2312" w:cs="仿宋_GB2312" w:hint="eastAsia"/>
          <w:sz w:val="32"/>
          <w:szCs w:val="32"/>
        </w:rPr>
        <w:t>1.</w:t>
      </w:r>
      <w:r w:rsidRPr="00CB6AD3">
        <w:rPr>
          <w:rFonts w:eastAsia="仿宋_GB2312" w:cs="仿宋_GB2312" w:hint="eastAsia"/>
          <w:sz w:val="32"/>
          <w:szCs w:val="32"/>
        </w:rPr>
        <w:t>一般公共预算拨款收入：指财政当年拨付的一般公共预算资金。</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2.</w:t>
      </w:r>
      <w:r w:rsidRPr="00CB6AD3">
        <w:rPr>
          <w:rFonts w:eastAsia="仿宋_GB2312" w:cs="仿宋_GB2312" w:hint="eastAsia"/>
          <w:sz w:val="32"/>
          <w:szCs w:val="32"/>
        </w:rPr>
        <w:t>一般公共服务（</w:t>
      </w:r>
      <w:r w:rsidRPr="00CB6AD3">
        <w:rPr>
          <w:rFonts w:eastAsia="仿宋_GB2312" w:cs="仿宋_GB2312" w:hint="eastAsia"/>
          <w:sz w:val="32"/>
          <w:szCs w:val="32"/>
        </w:rPr>
        <w:t>201</w:t>
      </w:r>
      <w:r w:rsidRPr="00CB6AD3">
        <w:rPr>
          <w:rFonts w:eastAsia="仿宋_GB2312" w:cs="仿宋_GB2312" w:hint="eastAsia"/>
          <w:sz w:val="32"/>
          <w:szCs w:val="32"/>
        </w:rPr>
        <w:t>类）人大事务（</w:t>
      </w:r>
      <w:r w:rsidRPr="00CB6AD3">
        <w:rPr>
          <w:rFonts w:eastAsia="仿宋_GB2312" w:cs="仿宋_GB2312" w:hint="eastAsia"/>
          <w:sz w:val="32"/>
          <w:szCs w:val="32"/>
        </w:rPr>
        <w:t>01</w:t>
      </w:r>
      <w:r w:rsidRPr="00CB6AD3">
        <w:rPr>
          <w:rFonts w:eastAsia="仿宋_GB2312" w:cs="仿宋_GB2312" w:hint="eastAsia"/>
          <w:sz w:val="32"/>
          <w:szCs w:val="32"/>
        </w:rPr>
        <w:t>款）行政运行（</w:t>
      </w:r>
      <w:r w:rsidRPr="00CB6AD3">
        <w:rPr>
          <w:rFonts w:eastAsia="仿宋_GB2312" w:cs="仿宋_GB2312" w:hint="eastAsia"/>
          <w:sz w:val="32"/>
          <w:szCs w:val="32"/>
        </w:rPr>
        <w:t>01</w:t>
      </w:r>
      <w:r w:rsidRPr="00CB6AD3">
        <w:rPr>
          <w:rFonts w:eastAsia="仿宋_GB2312" w:cs="仿宋_GB2312" w:hint="eastAsia"/>
          <w:sz w:val="32"/>
          <w:szCs w:val="32"/>
        </w:rPr>
        <w:t>项）：反映行政单位（包括实行公务员管理的事业单位）的基本支出。</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3.</w:t>
      </w:r>
      <w:r w:rsidRPr="00CB6AD3">
        <w:rPr>
          <w:rFonts w:eastAsia="仿宋_GB2312" w:cs="仿宋_GB2312" w:hint="eastAsia"/>
          <w:sz w:val="32"/>
          <w:szCs w:val="32"/>
        </w:rPr>
        <w:t>一般公共服务（</w:t>
      </w:r>
      <w:r w:rsidRPr="00CB6AD3">
        <w:rPr>
          <w:rFonts w:eastAsia="仿宋_GB2312" w:cs="仿宋_GB2312" w:hint="eastAsia"/>
          <w:sz w:val="32"/>
          <w:szCs w:val="32"/>
        </w:rPr>
        <w:t>201</w:t>
      </w:r>
      <w:r w:rsidRPr="00CB6AD3">
        <w:rPr>
          <w:rFonts w:eastAsia="仿宋_GB2312" w:cs="仿宋_GB2312" w:hint="eastAsia"/>
          <w:sz w:val="32"/>
          <w:szCs w:val="32"/>
        </w:rPr>
        <w:t>类）人大事务（</w:t>
      </w:r>
      <w:r w:rsidRPr="00CB6AD3">
        <w:rPr>
          <w:rFonts w:eastAsia="仿宋_GB2312" w:cs="仿宋_GB2312" w:hint="eastAsia"/>
          <w:sz w:val="32"/>
          <w:szCs w:val="32"/>
        </w:rPr>
        <w:t>01</w:t>
      </w:r>
      <w:r w:rsidRPr="00CB6AD3">
        <w:rPr>
          <w:rFonts w:eastAsia="仿宋_GB2312" w:cs="仿宋_GB2312" w:hint="eastAsia"/>
          <w:sz w:val="32"/>
          <w:szCs w:val="32"/>
        </w:rPr>
        <w:t>款）人大会议（</w:t>
      </w:r>
      <w:r w:rsidRPr="00CB6AD3">
        <w:rPr>
          <w:rFonts w:eastAsia="仿宋_GB2312" w:cs="仿宋_GB2312" w:hint="eastAsia"/>
          <w:sz w:val="32"/>
          <w:szCs w:val="32"/>
        </w:rPr>
        <w:t>04</w:t>
      </w:r>
      <w:r w:rsidRPr="00CB6AD3">
        <w:rPr>
          <w:rFonts w:eastAsia="仿宋_GB2312" w:cs="仿宋_GB2312" w:hint="eastAsia"/>
          <w:sz w:val="32"/>
          <w:szCs w:val="32"/>
        </w:rPr>
        <w:t>项）：反映各级人大召开人民代表大会等专门会议的支出。</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4.</w:t>
      </w:r>
      <w:r w:rsidRPr="00CB6AD3">
        <w:rPr>
          <w:rFonts w:eastAsia="仿宋_GB2312" w:cs="仿宋_GB2312" w:hint="eastAsia"/>
          <w:sz w:val="32"/>
          <w:szCs w:val="32"/>
        </w:rPr>
        <w:t>一般公共服务（</w:t>
      </w:r>
      <w:r w:rsidRPr="00CB6AD3">
        <w:rPr>
          <w:rFonts w:eastAsia="仿宋_GB2312" w:cs="仿宋_GB2312" w:hint="eastAsia"/>
          <w:sz w:val="32"/>
          <w:szCs w:val="32"/>
        </w:rPr>
        <w:t>201</w:t>
      </w:r>
      <w:r w:rsidRPr="00CB6AD3">
        <w:rPr>
          <w:rFonts w:eastAsia="仿宋_GB2312" w:cs="仿宋_GB2312" w:hint="eastAsia"/>
          <w:sz w:val="32"/>
          <w:szCs w:val="32"/>
        </w:rPr>
        <w:t>类）政府办公厅（室）及相关机构事务（</w:t>
      </w:r>
      <w:r w:rsidRPr="00CB6AD3">
        <w:rPr>
          <w:rFonts w:eastAsia="仿宋_GB2312" w:cs="仿宋_GB2312" w:hint="eastAsia"/>
          <w:sz w:val="32"/>
          <w:szCs w:val="32"/>
        </w:rPr>
        <w:t>03</w:t>
      </w:r>
      <w:r w:rsidRPr="00CB6AD3">
        <w:rPr>
          <w:rFonts w:eastAsia="仿宋_GB2312" w:cs="仿宋_GB2312" w:hint="eastAsia"/>
          <w:sz w:val="32"/>
          <w:szCs w:val="32"/>
        </w:rPr>
        <w:t>款）行政运行（</w:t>
      </w:r>
      <w:r w:rsidRPr="00CB6AD3">
        <w:rPr>
          <w:rFonts w:eastAsia="仿宋_GB2312" w:cs="仿宋_GB2312" w:hint="eastAsia"/>
          <w:sz w:val="32"/>
          <w:szCs w:val="32"/>
        </w:rPr>
        <w:t>01</w:t>
      </w:r>
      <w:r w:rsidRPr="00CB6AD3">
        <w:rPr>
          <w:rFonts w:eastAsia="仿宋_GB2312" w:cs="仿宋_GB2312" w:hint="eastAsia"/>
          <w:sz w:val="32"/>
          <w:szCs w:val="32"/>
        </w:rPr>
        <w:t>项）：反映行政单位（包括实行公务员管理的事业单位）的基本支出。</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5.</w:t>
      </w:r>
      <w:r w:rsidRPr="00CB6AD3">
        <w:rPr>
          <w:rFonts w:eastAsia="仿宋_GB2312" w:cs="仿宋_GB2312" w:hint="eastAsia"/>
          <w:sz w:val="32"/>
          <w:szCs w:val="32"/>
        </w:rPr>
        <w:t>一般公共服务（</w:t>
      </w:r>
      <w:r w:rsidRPr="00CB6AD3">
        <w:rPr>
          <w:rFonts w:eastAsia="仿宋_GB2312" w:cs="仿宋_GB2312" w:hint="eastAsia"/>
          <w:sz w:val="32"/>
          <w:szCs w:val="32"/>
        </w:rPr>
        <w:t>201</w:t>
      </w:r>
      <w:r w:rsidRPr="00CB6AD3">
        <w:rPr>
          <w:rFonts w:eastAsia="仿宋_GB2312" w:cs="仿宋_GB2312" w:hint="eastAsia"/>
          <w:sz w:val="32"/>
          <w:szCs w:val="32"/>
        </w:rPr>
        <w:t>类）政府办公厅（室）及相关机构事务（</w:t>
      </w:r>
      <w:r w:rsidRPr="00CB6AD3">
        <w:rPr>
          <w:rFonts w:eastAsia="仿宋_GB2312" w:cs="仿宋_GB2312" w:hint="eastAsia"/>
          <w:sz w:val="32"/>
          <w:szCs w:val="32"/>
        </w:rPr>
        <w:t>03</w:t>
      </w:r>
      <w:r w:rsidRPr="00CB6AD3">
        <w:rPr>
          <w:rFonts w:eastAsia="仿宋_GB2312" w:cs="仿宋_GB2312" w:hint="eastAsia"/>
          <w:sz w:val="32"/>
          <w:szCs w:val="32"/>
        </w:rPr>
        <w:t>款）一般行政管理事务（</w:t>
      </w:r>
      <w:r w:rsidRPr="00CB6AD3">
        <w:rPr>
          <w:rFonts w:eastAsia="仿宋_GB2312" w:cs="仿宋_GB2312" w:hint="eastAsia"/>
          <w:sz w:val="32"/>
          <w:szCs w:val="32"/>
        </w:rPr>
        <w:t>02</w:t>
      </w:r>
      <w:r w:rsidRPr="00CB6AD3">
        <w:rPr>
          <w:rFonts w:eastAsia="仿宋_GB2312" w:cs="仿宋_GB2312" w:hint="eastAsia"/>
          <w:sz w:val="32"/>
          <w:szCs w:val="32"/>
        </w:rPr>
        <w:t>项）：反映行政单位（包括实行公务员管理的事业单位）未单独设置项级科目的其他项目支出。</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6.</w:t>
      </w:r>
      <w:r w:rsidRPr="00CB6AD3">
        <w:rPr>
          <w:rFonts w:eastAsia="仿宋_GB2312" w:cs="仿宋_GB2312" w:hint="eastAsia"/>
          <w:sz w:val="32"/>
          <w:szCs w:val="32"/>
        </w:rPr>
        <w:t>一般公共服务（</w:t>
      </w:r>
      <w:r w:rsidRPr="00CB6AD3">
        <w:rPr>
          <w:rFonts w:eastAsia="仿宋_GB2312" w:cs="仿宋_GB2312" w:hint="eastAsia"/>
          <w:sz w:val="32"/>
          <w:szCs w:val="32"/>
        </w:rPr>
        <w:t>201</w:t>
      </w:r>
      <w:r w:rsidRPr="00CB6AD3">
        <w:rPr>
          <w:rFonts w:eastAsia="仿宋_GB2312" w:cs="仿宋_GB2312" w:hint="eastAsia"/>
          <w:sz w:val="32"/>
          <w:szCs w:val="32"/>
        </w:rPr>
        <w:t>类）政府办公厅（室）及相关机构事务（</w:t>
      </w:r>
      <w:r w:rsidRPr="00CB6AD3">
        <w:rPr>
          <w:rFonts w:eastAsia="仿宋_GB2312" w:cs="仿宋_GB2312" w:hint="eastAsia"/>
          <w:sz w:val="32"/>
          <w:szCs w:val="32"/>
        </w:rPr>
        <w:t>03</w:t>
      </w:r>
      <w:r w:rsidRPr="00CB6AD3">
        <w:rPr>
          <w:rFonts w:eastAsia="仿宋_GB2312" w:cs="仿宋_GB2312" w:hint="eastAsia"/>
          <w:sz w:val="32"/>
          <w:szCs w:val="32"/>
        </w:rPr>
        <w:t>款）事业运行（</w:t>
      </w:r>
      <w:r w:rsidRPr="00CB6AD3">
        <w:rPr>
          <w:rFonts w:eastAsia="仿宋_GB2312" w:cs="仿宋_GB2312" w:hint="eastAsia"/>
          <w:sz w:val="32"/>
          <w:szCs w:val="32"/>
        </w:rPr>
        <w:t>50</w:t>
      </w:r>
      <w:r w:rsidRPr="00CB6AD3">
        <w:rPr>
          <w:rFonts w:eastAsia="仿宋_GB2312" w:cs="仿宋_GB2312" w:hint="eastAsia"/>
          <w:sz w:val="32"/>
          <w:szCs w:val="32"/>
        </w:rPr>
        <w:t>项）：反映事业单位的基本支</w:t>
      </w:r>
      <w:r w:rsidRPr="00CB6AD3">
        <w:rPr>
          <w:rFonts w:eastAsia="仿宋_GB2312" w:cs="仿宋_GB2312" w:hint="eastAsia"/>
          <w:sz w:val="32"/>
          <w:szCs w:val="32"/>
        </w:rPr>
        <w:lastRenderedPageBreak/>
        <w:t>出，不包括行政单位（包括实行公务员管理的事业单位）后勤服务中心、医务室等附属事业单位。</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7.</w:t>
      </w:r>
      <w:r w:rsidRPr="00CB6AD3">
        <w:rPr>
          <w:rFonts w:eastAsia="仿宋_GB2312" w:cs="仿宋_GB2312" w:hint="eastAsia"/>
          <w:sz w:val="32"/>
          <w:szCs w:val="32"/>
        </w:rPr>
        <w:t>一般公共服务（</w:t>
      </w:r>
      <w:r w:rsidRPr="00CB6AD3">
        <w:rPr>
          <w:rFonts w:eastAsia="仿宋_GB2312" w:cs="仿宋_GB2312" w:hint="eastAsia"/>
          <w:sz w:val="32"/>
          <w:szCs w:val="32"/>
        </w:rPr>
        <w:t>201</w:t>
      </w:r>
      <w:r w:rsidRPr="00CB6AD3">
        <w:rPr>
          <w:rFonts w:eastAsia="仿宋_GB2312" w:cs="仿宋_GB2312" w:hint="eastAsia"/>
          <w:sz w:val="32"/>
          <w:szCs w:val="32"/>
        </w:rPr>
        <w:t>类）民族事务（</w:t>
      </w:r>
      <w:r w:rsidRPr="00CB6AD3">
        <w:rPr>
          <w:rFonts w:eastAsia="仿宋_GB2312" w:cs="仿宋_GB2312" w:hint="eastAsia"/>
          <w:sz w:val="32"/>
          <w:szCs w:val="32"/>
        </w:rPr>
        <w:t>23</w:t>
      </w:r>
      <w:r w:rsidRPr="00CB6AD3">
        <w:rPr>
          <w:rFonts w:eastAsia="仿宋_GB2312" w:cs="仿宋_GB2312" w:hint="eastAsia"/>
          <w:sz w:val="32"/>
          <w:szCs w:val="32"/>
        </w:rPr>
        <w:t>款）民族工作专项（</w:t>
      </w:r>
      <w:r w:rsidRPr="00CB6AD3">
        <w:rPr>
          <w:rFonts w:eastAsia="仿宋_GB2312" w:cs="仿宋_GB2312" w:hint="eastAsia"/>
          <w:sz w:val="32"/>
          <w:szCs w:val="32"/>
        </w:rPr>
        <w:t>04</w:t>
      </w:r>
      <w:r w:rsidRPr="00CB6AD3">
        <w:rPr>
          <w:rFonts w:eastAsia="仿宋_GB2312" w:cs="仿宋_GB2312" w:hint="eastAsia"/>
          <w:sz w:val="32"/>
          <w:szCs w:val="32"/>
        </w:rPr>
        <w:t>项）：反映用于民族事务管理方面的专项支出。</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8.</w:t>
      </w:r>
      <w:r w:rsidRPr="00CB6AD3">
        <w:rPr>
          <w:rFonts w:eastAsia="仿宋_GB2312" w:cs="仿宋_GB2312" w:hint="eastAsia"/>
          <w:sz w:val="32"/>
          <w:szCs w:val="32"/>
        </w:rPr>
        <w:t>一般公共服务（</w:t>
      </w:r>
      <w:r w:rsidRPr="00CB6AD3">
        <w:rPr>
          <w:rFonts w:eastAsia="仿宋_GB2312" w:cs="仿宋_GB2312" w:hint="eastAsia"/>
          <w:sz w:val="32"/>
          <w:szCs w:val="32"/>
        </w:rPr>
        <w:t>201</w:t>
      </w:r>
      <w:r w:rsidRPr="00CB6AD3">
        <w:rPr>
          <w:rFonts w:eastAsia="仿宋_GB2312" w:cs="仿宋_GB2312" w:hint="eastAsia"/>
          <w:sz w:val="32"/>
          <w:szCs w:val="32"/>
        </w:rPr>
        <w:t>类）党委办公厅（室）及相关机构事务（</w:t>
      </w:r>
      <w:r w:rsidRPr="00CB6AD3">
        <w:rPr>
          <w:rFonts w:eastAsia="仿宋_GB2312" w:cs="仿宋_GB2312" w:hint="eastAsia"/>
          <w:sz w:val="32"/>
          <w:szCs w:val="32"/>
        </w:rPr>
        <w:t>31</w:t>
      </w:r>
      <w:r w:rsidRPr="00CB6AD3">
        <w:rPr>
          <w:rFonts w:eastAsia="仿宋_GB2312" w:cs="仿宋_GB2312" w:hint="eastAsia"/>
          <w:sz w:val="32"/>
          <w:szCs w:val="32"/>
        </w:rPr>
        <w:t>款）行政运行（</w:t>
      </w:r>
      <w:r w:rsidRPr="00CB6AD3">
        <w:rPr>
          <w:rFonts w:eastAsia="仿宋_GB2312" w:cs="仿宋_GB2312" w:hint="eastAsia"/>
          <w:sz w:val="32"/>
          <w:szCs w:val="32"/>
        </w:rPr>
        <w:t>01</w:t>
      </w:r>
      <w:r w:rsidRPr="00CB6AD3">
        <w:rPr>
          <w:rFonts w:eastAsia="仿宋_GB2312" w:cs="仿宋_GB2312" w:hint="eastAsia"/>
          <w:sz w:val="32"/>
          <w:szCs w:val="32"/>
        </w:rPr>
        <w:t>项）：反映行政单位（包括实行公务员管理的事业单位）的基本支出。</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 xml:space="preserve">9. </w:t>
      </w:r>
      <w:r w:rsidRPr="00CB6AD3">
        <w:rPr>
          <w:rFonts w:eastAsia="仿宋_GB2312" w:cs="仿宋_GB2312" w:hint="eastAsia"/>
          <w:sz w:val="32"/>
          <w:szCs w:val="32"/>
        </w:rPr>
        <w:t>一般公共服务（</w:t>
      </w:r>
      <w:r w:rsidRPr="00CB6AD3">
        <w:rPr>
          <w:rFonts w:eastAsia="仿宋_GB2312" w:cs="仿宋_GB2312" w:hint="eastAsia"/>
          <w:sz w:val="32"/>
          <w:szCs w:val="32"/>
        </w:rPr>
        <w:t>201</w:t>
      </w:r>
      <w:r w:rsidRPr="00CB6AD3">
        <w:rPr>
          <w:rFonts w:eastAsia="仿宋_GB2312" w:cs="仿宋_GB2312" w:hint="eastAsia"/>
          <w:sz w:val="32"/>
          <w:szCs w:val="32"/>
        </w:rPr>
        <w:t>类）社会工作事务（</w:t>
      </w:r>
      <w:r w:rsidRPr="00CB6AD3">
        <w:rPr>
          <w:rFonts w:eastAsia="仿宋_GB2312" w:cs="仿宋_GB2312" w:hint="eastAsia"/>
          <w:sz w:val="32"/>
          <w:szCs w:val="32"/>
        </w:rPr>
        <w:t>39</w:t>
      </w:r>
      <w:r w:rsidRPr="00CB6AD3">
        <w:rPr>
          <w:rFonts w:eastAsia="仿宋_GB2312" w:cs="仿宋_GB2312" w:hint="eastAsia"/>
          <w:sz w:val="32"/>
          <w:szCs w:val="32"/>
        </w:rPr>
        <w:t>款）专项业务（</w:t>
      </w:r>
      <w:r w:rsidRPr="00CB6AD3">
        <w:rPr>
          <w:rFonts w:eastAsia="仿宋_GB2312" w:cs="仿宋_GB2312" w:hint="eastAsia"/>
          <w:sz w:val="32"/>
          <w:szCs w:val="32"/>
        </w:rPr>
        <w:t>04</w:t>
      </w:r>
      <w:r w:rsidRPr="00CB6AD3">
        <w:rPr>
          <w:rFonts w:eastAsia="仿宋_GB2312" w:cs="仿宋_GB2312" w:hint="eastAsia"/>
          <w:sz w:val="32"/>
          <w:szCs w:val="32"/>
        </w:rPr>
        <w:t>项）：反映社会工作部门开展专项业务活动的支出。</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10.</w:t>
      </w:r>
      <w:r w:rsidRPr="00CB6AD3">
        <w:rPr>
          <w:rFonts w:eastAsia="仿宋_GB2312" w:cs="仿宋_GB2312" w:hint="eastAsia"/>
          <w:sz w:val="32"/>
          <w:szCs w:val="32"/>
        </w:rPr>
        <w:t>文化旅游体育与传媒支出（</w:t>
      </w:r>
      <w:r w:rsidRPr="00CB6AD3">
        <w:rPr>
          <w:rFonts w:eastAsia="仿宋_GB2312" w:cs="仿宋_GB2312" w:hint="eastAsia"/>
          <w:sz w:val="32"/>
          <w:szCs w:val="32"/>
        </w:rPr>
        <w:t>207</w:t>
      </w:r>
      <w:r w:rsidRPr="00CB6AD3">
        <w:rPr>
          <w:rFonts w:eastAsia="仿宋_GB2312" w:cs="仿宋_GB2312" w:hint="eastAsia"/>
          <w:sz w:val="32"/>
          <w:szCs w:val="32"/>
        </w:rPr>
        <w:t>类）文化和旅游（</w:t>
      </w:r>
      <w:r w:rsidRPr="00CB6AD3">
        <w:rPr>
          <w:rFonts w:eastAsia="仿宋_GB2312" w:cs="仿宋_GB2312" w:hint="eastAsia"/>
          <w:sz w:val="32"/>
          <w:szCs w:val="32"/>
        </w:rPr>
        <w:t>01</w:t>
      </w:r>
      <w:r w:rsidRPr="00CB6AD3">
        <w:rPr>
          <w:rFonts w:eastAsia="仿宋_GB2312" w:cs="仿宋_GB2312" w:hint="eastAsia"/>
          <w:sz w:val="32"/>
          <w:szCs w:val="32"/>
        </w:rPr>
        <w:t>款）群众文化（</w:t>
      </w:r>
      <w:r w:rsidRPr="00CB6AD3">
        <w:rPr>
          <w:rFonts w:eastAsia="仿宋_GB2312" w:cs="仿宋_GB2312" w:hint="eastAsia"/>
          <w:sz w:val="32"/>
          <w:szCs w:val="32"/>
        </w:rPr>
        <w:t>09</w:t>
      </w:r>
      <w:r w:rsidRPr="00CB6AD3">
        <w:rPr>
          <w:rFonts w:eastAsia="仿宋_GB2312" w:cs="仿宋_GB2312" w:hint="eastAsia"/>
          <w:sz w:val="32"/>
          <w:szCs w:val="32"/>
        </w:rPr>
        <w:t>项）：反映群众文化方面的支出，包括基层文化馆（站）、群众艺术馆支出等。</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11.</w:t>
      </w:r>
      <w:r w:rsidRPr="00CB6AD3">
        <w:rPr>
          <w:rFonts w:eastAsia="仿宋_GB2312" w:cs="仿宋_GB2312" w:hint="eastAsia"/>
          <w:sz w:val="32"/>
          <w:szCs w:val="32"/>
        </w:rPr>
        <w:t>社会保障和就业支出（</w:t>
      </w:r>
      <w:r w:rsidRPr="00CB6AD3">
        <w:rPr>
          <w:rFonts w:eastAsia="仿宋_GB2312" w:cs="仿宋_GB2312" w:hint="eastAsia"/>
          <w:sz w:val="32"/>
          <w:szCs w:val="32"/>
        </w:rPr>
        <w:t>208</w:t>
      </w:r>
      <w:r w:rsidRPr="00CB6AD3">
        <w:rPr>
          <w:rFonts w:eastAsia="仿宋_GB2312" w:cs="仿宋_GB2312" w:hint="eastAsia"/>
          <w:sz w:val="32"/>
          <w:szCs w:val="32"/>
        </w:rPr>
        <w:t>类）人力资源和社会保障管理事务（</w:t>
      </w:r>
      <w:r w:rsidRPr="00CB6AD3">
        <w:rPr>
          <w:rFonts w:eastAsia="仿宋_GB2312" w:cs="仿宋_GB2312" w:hint="eastAsia"/>
          <w:sz w:val="32"/>
          <w:szCs w:val="32"/>
        </w:rPr>
        <w:t>01</w:t>
      </w:r>
      <w:r w:rsidRPr="00CB6AD3">
        <w:rPr>
          <w:rFonts w:eastAsia="仿宋_GB2312" w:cs="仿宋_GB2312" w:hint="eastAsia"/>
          <w:sz w:val="32"/>
          <w:szCs w:val="32"/>
        </w:rPr>
        <w:t>款）社会保险经办机构（</w:t>
      </w:r>
      <w:r w:rsidRPr="00CB6AD3">
        <w:rPr>
          <w:rFonts w:eastAsia="仿宋_GB2312" w:cs="仿宋_GB2312" w:hint="eastAsia"/>
          <w:sz w:val="32"/>
          <w:szCs w:val="32"/>
        </w:rPr>
        <w:t>09</w:t>
      </w:r>
      <w:r w:rsidRPr="00CB6AD3">
        <w:rPr>
          <w:rFonts w:eastAsia="仿宋_GB2312" w:cs="仿宋_GB2312" w:hint="eastAsia"/>
          <w:sz w:val="32"/>
          <w:szCs w:val="32"/>
        </w:rPr>
        <w:t>项）：反映社会保险经办机构开展业务工作的支出。</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 xml:space="preserve">12. </w:t>
      </w:r>
      <w:r w:rsidRPr="00CB6AD3">
        <w:rPr>
          <w:rFonts w:eastAsia="仿宋_GB2312" w:cs="仿宋_GB2312" w:hint="eastAsia"/>
          <w:sz w:val="32"/>
          <w:szCs w:val="32"/>
        </w:rPr>
        <w:t>社会保障和就业支出（</w:t>
      </w:r>
      <w:r w:rsidRPr="00CB6AD3">
        <w:rPr>
          <w:rFonts w:eastAsia="仿宋_GB2312" w:cs="仿宋_GB2312" w:hint="eastAsia"/>
          <w:sz w:val="32"/>
          <w:szCs w:val="32"/>
        </w:rPr>
        <w:t>208</w:t>
      </w:r>
      <w:r w:rsidRPr="00CB6AD3">
        <w:rPr>
          <w:rFonts w:eastAsia="仿宋_GB2312" w:cs="仿宋_GB2312" w:hint="eastAsia"/>
          <w:sz w:val="32"/>
          <w:szCs w:val="32"/>
        </w:rPr>
        <w:t>类）人力资源和社会保障管理事务（</w:t>
      </w:r>
      <w:r w:rsidRPr="00CB6AD3">
        <w:rPr>
          <w:rFonts w:eastAsia="仿宋_GB2312" w:cs="仿宋_GB2312" w:hint="eastAsia"/>
          <w:sz w:val="32"/>
          <w:szCs w:val="32"/>
        </w:rPr>
        <w:t>01</w:t>
      </w:r>
      <w:r w:rsidRPr="00CB6AD3">
        <w:rPr>
          <w:rFonts w:eastAsia="仿宋_GB2312" w:cs="仿宋_GB2312" w:hint="eastAsia"/>
          <w:sz w:val="32"/>
          <w:szCs w:val="32"/>
        </w:rPr>
        <w:t>款）其他人力资源和社会保障管理事务支出（</w:t>
      </w:r>
      <w:r w:rsidRPr="00CB6AD3">
        <w:rPr>
          <w:rFonts w:eastAsia="仿宋_GB2312" w:cs="仿宋_GB2312" w:hint="eastAsia"/>
          <w:sz w:val="32"/>
          <w:szCs w:val="32"/>
        </w:rPr>
        <w:t>99</w:t>
      </w:r>
      <w:r w:rsidRPr="00CB6AD3">
        <w:rPr>
          <w:rFonts w:eastAsia="仿宋_GB2312" w:cs="仿宋_GB2312" w:hint="eastAsia"/>
          <w:sz w:val="32"/>
          <w:szCs w:val="32"/>
        </w:rPr>
        <w:t>项）：反映除上述项目以外其他用于人力资源和社会保障管理事务方面的支出。</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 xml:space="preserve">13. </w:t>
      </w:r>
      <w:r w:rsidRPr="00CB6AD3">
        <w:rPr>
          <w:rFonts w:eastAsia="仿宋_GB2312" w:cs="仿宋_GB2312" w:hint="eastAsia"/>
          <w:sz w:val="32"/>
          <w:szCs w:val="32"/>
        </w:rPr>
        <w:t>社会保障和就业支出（</w:t>
      </w:r>
      <w:r w:rsidRPr="00CB6AD3">
        <w:rPr>
          <w:rFonts w:eastAsia="仿宋_GB2312" w:cs="仿宋_GB2312" w:hint="eastAsia"/>
          <w:sz w:val="32"/>
          <w:szCs w:val="32"/>
        </w:rPr>
        <w:t>208</w:t>
      </w:r>
      <w:r w:rsidRPr="00CB6AD3">
        <w:rPr>
          <w:rFonts w:eastAsia="仿宋_GB2312" w:cs="仿宋_GB2312" w:hint="eastAsia"/>
          <w:sz w:val="32"/>
          <w:szCs w:val="32"/>
        </w:rPr>
        <w:t>类）行政事业单位养老支出（</w:t>
      </w:r>
      <w:r w:rsidRPr="00CB6AD3">
        <w:rPr>
          <w:rFonts w:eastAsia="仿宋_GB2312" w:cs="仿宋_GB2312" w:hint="eastAsia"/>
          <w:sz w:val="32"/>
          <w:szCs w:val="32"/>
        </w:rPr>
        <w:t>05</w:t>
      </w:r>
      <w:r w:rsidRPr="00CB6AD3">
        <w:rPr>
          <w:rFonts w:eastAsia="仿宋_GB2312" w:cs="仿宋_GB2312" w:hint="eastAsia"/>
          <w:sz w:val="32"/>
          <w:szCs w:val="32"/>
        </w:rPr>
        <w:t>款）行政单位离退休（</w:t>
      </w:r>
      <w:r w:rsidRPr="00CB6AD3">
        <w:rPr>
          <w:rFonts w:eastAsia="仿宋_GB2312" w:cs="仿宋_GB2312" w:hint="eastAsia"/>
          <w:sz w:val="32"/>
          <w:szCs w:val="32"/>
        </w:rPr>
        <w:t>01</w:t>
      </w:r>
      <w:r w:rsidRPr="00CB6AD3">
        <w:rPr>
          <w:rFonts w:eastAsia="仿宋_GB2312" w:cs="仿宋_GB2312" w:hint="eastAsia"/>
          <w:sz w:val="32"/>
          <w:szCs w:val="32"/>
        </w:rPr>
        <w:t>项）：反映行政单位（包括实行公务员管理的事业单位）开支的离退休经费。</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lastRenderedPageBreak/>
        <w:t xml:space="preserve">14. </w:t>
      </w:r>
      <w:r w:rsidRPr="00CB6AD3">
        <w:rPr>
          <w:rFonts w:eastAsia="仿宋_GB2312" w:cs="仿宋_GB2312" w:hint="eastAsia"/>
          <w:sz w:val="32"/>
          <w:szCs w:val="32"/>
        </w:rPr>
        <w:t>社会保障和就业支出（</w:t>
      </w:r>
      <w:r w:rsidRPr="00CB6AD3">
        <w:rPr>
          <w:rFonts w:eastAsia="仿宋_GB2312" w:cs="仿宋_GB2312" w:hint="eastAsia"/>
          <w:sz w:val="32"/>
          <w:szCs w:val="32"/>
        </w:rPr>
        <w:t>208</w:t>
      </w:r>
      <w:r w:rsidRPr="00CB6AD3">
        <w:rPr>
          <w:rFonts w:eastAsia="仿宋_GB2312" w:cs="仿宋_GB2312" w:hint="eastAsia"/>
          <w:sz w:val="32"/>
          <w:szCs w:val="32"/>
        </w:rPr>
        <w:t>类）行政事业单位养老支出（</w:t>
      </w:r>
      <w:r w:rsidRPr="00CB6AD3">
        <w:rPr>
          <w:rFonts w:eastAsia="仿宋_GB2312" w:cs="仿宋_GB2312" w:hint="eastAsia"/>
          <w:sz w:val="32"/>
          <w:szCs w:val="32"/>
        </w:rPr>
        <w:t>05</w:t>
      </w:r>
      <w:r w:rsidRPr="00CB6AD3">
        <w:rPr>
          <w:rFonts w:eastAsia="仿宋_GB2312" w:cs="仿宋_GB2312" w:hint="eastAsia"/>
          <w:sz w:val="32"/>
          <w:szCs w:val="32"/>
        </w:rPr>
        <w:t>款）事业单位离退休（</w:t>
      </w:r>
      <w:r w:rsidRPr="00CB6AD3">
        <w:rPr>
          <w:rFonts w:eastAsia="仿宋_GB2312" w:cs="仿宋_GB2312" w:hint="eastAsia"/>
          <w:sz w:val="32"/>
          <w:szCs w:val="32"/>
        </w:rPr>
        <w:t>02</w:t>
      </w:r>
      <w:r w:rsidRPr="00CB6AD3">
        <w:rPr>
          <w:rFonts w:eastAsia="仿宋_GB2312" w:cs="仿宋_GB2312" w:hint="eastAsia"/>
          <w:sz w:val="32"/>
          <w:szCs w:val="32"/>
        </w:rPr>
        <w:t>项）：反映事业单位开支的离退休经费。</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 xml:space="preserve">15. </w:t>
      </w:r>
      <w:r w:rsidRPr="00CB6AD3">
        <w:rPr>
          <w:rFonts w:eastAsia="仿宋_GB2312" w:cs="仿宋_GB2312" w:hint="eastAsia"/>
          <w:sz w:val="32"/>
          <w:szCs w:val="32"/>
        </w:rPr>
        <w:t>社会保障和就业支出（</w:t>
      </w:r>
      <w:r w:rsidRPr="00CB6AD3">
        <w:rPr>
          <w:rFonts w:eastAsia="仿宋_GB2312" w:cs="仿宋_GB2312" w:hint="eastAsia"/>
          <w:sz w:val="32"/>
          <w:szCs w:val="32"/>
        </w:rPr>
        <w:t>208</w:t>
      </w:r>
      <w:r w:rsidRPr="00CB6AD3">
        <w:rPr>
          <w:rFonts w:eastAsia="仿宋_GB2312" w:cs="仿宋_GB2312" w:hint="eastAsia"/>
          <w:sz w:val="32"/>
          <w:szCs w:val="32"/>
        </w:rPr>
        <w:t>类）行政事业单位养老支出（</w:t>
      </w:r>
      <w:r w:rsidRPr="00CB6AD3">
        <w:rPr>
          <w:rFonts w:eastAsia="仿宋_GB2312" w:cs="仿宋_GB2312" w:hint="eastAsia"/>
          <w:sz w:val="32"/>
          <w:szCs w:val="32"/>
        </w:rPr>
        <w:t>05</w:t>
      </w:r>
      <w:r w:rsidRPr="00CB6AD3">
        <w:rPr>
          <w:rFonts w:eastAsia="仿宋_GB2312" w:cs="仿宋_GB2312" w:hint="eastAsia"/>
          <w:sz w:val="32"/>
          <w:szCs w:val="32"/>
        </w:rPr>
        <w:t>款）机关事业单位基本养老保险缴费支出（</w:t>
      </w:r>
      <w:r w:rsidRPr="00CB6AD3">
        <w:rPr>
          <w:rFonts w:eastAsia="仿宋_GB2312" w:cs="仿宋_GB2312" w:hint="eastAsia"/>
          <w:sz w:val="32"/>
          <w:szCs w:val="32"/>
        </w:rPr>
        <w:t>05</w:t>
      </w:r>
      <w:r w:rsidRPr="00CB6AD3">
        <w:rPr>
          <w:rFonts w:eastAsia="仿宋_GB2312" w:cs="仿宋_GB2312" w:hint="eastAsia"/>
          <w:sz w:val="32"/>
          <w:szCs w:val="32"/>
        </w:rPr>
        <w:t>项）：反映机关事业单位实施养老保险制度由单位缴纳的基本养老保险费支出。</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 xml:space="preserve">16. </w:t>
      </w:r>
      <w:r w:rsidRPr="00CB6AD3">
        <w:rPr>
          <w:rFonts w:eastAsia="仿宋_GB2312" w:cs="仿宋_GB2312" w:hint="eastAsia"/>
          <w:sz w:val="32"/>
          <w:szCs w:val="32"/>
        </w:rPr>
        <w:t>社会保障和就业支出（</w:t>
      </w:r>
      <w:r w:rsidRPr="00CB6AD3">
        <w:rPr>
          <w:rFonts w:eastAsia="仿宋_GB2312" w:cs="仿宋_GB2312" w:hint="eastAsia"/>
          <w:sz w:val="32"/>
          <w:szCs w:val="32"/>
        </w:rPr>
        <w:t>208</w:t>
      </w:r>
      <w:r w:rsidRPr="00CB6AD3">
        <w:rPr>
          <w:rFonts w:eastAsia="仿宋_GB2312" w:cs="仿宋_GB2312" w:hint="eastAsia"/>
          <w:sz w:val="32"/>
          <w:szCs w:val="32"/>
        </w:rPr>
        <w:t>类）特困人员救助供养（</w:t>
      </w:r>
      <w:r w:rsidRPr="00CB6AD3">
        <w:rPr>
          <w:rFonts w:eastAsia="仿宋_GB2312" w:cs="仿宋_GB2312" w:hint="eastAsia"/>
          <w:sz w:val="32"/>
          <w:szCs w:val="32"/>
        </w:rPr>
        <w:t>21</w:t>
      </w:r>
      <w:r w:rsidRPr="00CB6AD3">
        <w:rPr>
          <w:rFonts w:eastAsia="仿宋_GB2312" w:cs="仿宋_GB2312" w:hint="eastAsia"/>
          <w:sz w:val="32"/>
          <w:szCs w:val="32"/>
        </w:rPr>
        <w:t>款）农村特困人员救助供养支出（</w:t>
      </w:r>
      <w:r w:rsidRPr="00CB6AD3">
        <w:rPr>
          <w:rFonts w:eastAsia="仿宋_GB2312" w:cs="仿宋_GB2312" w:hint="eastAsia"/>
          <w:sz w:val="32"/>
          <w:szCs w:val="32"/>
        </w:rPr>
        <w:t>02</w:t>
      </w:r>
      <w:r w:rsidRPr="00CB6AD3">
        <w:rPr>
          <w:rFonts w:eastAsia="仿宋_GB2312" w:cs="仿宋_GB2312" w:hint="eastAsia"/>
          <w:sz w:val="32"/>
          <w:szCs w:val="32"/>
        </w:rPr>
        <w:t>项）：反映农村特困人员救助供养支出。</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17.</w:t>
      </w:r>
      <w:r w:rsidRPr="00CB6AD3">
        <w:rPr>
          <w:rFonts w:eastAsia="仿宋_GB2312" w:cs="仿宋_GB2312" w:hint="eastAsia"/>
          <w:sz w:val="32"/>
          <w:szCs w:val="32"/>
        </w:rPr>
        <w:t>卫生健康支出（</w:t>
      </w:r>
      <w:r w:rsidRPr="00CB6AD3">
        <w:rPr>
          <w:rFonts w:eastAsia="仿宋_GB2312" w:cs="仿宋_GB2312" w:hint="eastAsia"/>
          <w:sz w:val="32"/>
          <w:szCs w:val="32"/>
        </w:rPr>
        <w:t>210</w:t>
      </w:r>
      <w:r w:rsidRPr="00CB6AD3">
        <w:rPr>
          <w:rFonts w:eastAsia="仿宋_GB2312" w:cs="仿宋_GB2312" w:hint="eastAsia"/>
          <w:sz w:val="32"/>
          <w:szCs w:val="32"/>
        </w:rPr>
        <w:t>类）公共卫生（</w:t>
      </w:r>
      <w:r w:rsidRPr="00CB6AD3">
        <w:rPr>
          <w:rFonts w:eastAsia="仿宋_GB2312" w:cs="仿宋_GB2312" w:hint="eastAsia"/>
          <w:sz w:val="32"/>
          <w:szCs w:val="32"/>
        </w:rPr>
        <w:t>04</w:t>
      </w:r>
      <w:r w:rsidRPr="00CB6AD3">
        <w:rPr>
          <w:rFonts w:eastAsia="仿宋_GB2312" w:cs="仿宋_GB2312" w:hint="eastAsia"/>
          <w:sz w:val="32"/>
          <w:szCs w:val="32"/>
        </w:rPr>
        <w:t>款）其他公共卫生支出（</w:t>
      </w:r>
      <w:r w:rsidRPr="00CB6AD3">
        <w:rPr>
          <w:rFonts w:eastAsia="仿宋_GB2312" w:cs="仿宋_GB2312" w:hint="eastAsia"/>
          <w:sz w:val="32"/>
          <w:szCs w:val="32"/>
        </w:rPr>
        <w:t>99</w:t>
      </w:r>
      <w:r w:rsidRPr="00CB6AD3">
        <w:rPr>
          <w:rFonts w:eastAsia="仿宋_GB2312" w:cs="仿宋_GB2312" w:hint="eastAsia"/>
          <w:sz w:val="32"/>
          <w:szCs w:val="32"/>
        </w:rPr>
        <w:t>项）：反映除上述项目以外的其他用于公共卫生方面的支出。</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 xml:space="preserve">18. </w:t>
      </w:r>
      <w:r w:rsidRPr="00CB6AD3">
        <w:rPr>
          <w:rFonts w:eastAsia="仿宋_GB2312" w:cs="仿宋_GB2312" w:hint="eastAsia"/>
          <w:sz w:val="32"/>
          <w:szCs w:val="32"/>
        </w:rPr>
        <w:t>卫生健康支出（</w:t>
      </w:r>
      <w:r w:rsidRPr="00CB6AD3">
        <w:rPr>
          <w:rFonts w:eastAsia="仿宋_GB2312" w:cs="仿宋_GB2312" w:hint="eastAsia"/>
          <w:sz w:val="32"/>
          <w:szCs w:val="32"/>
        </w:rPr>
        <w:t>210</w:t>
      </w:r>
      <w:r w:rsidRPr="00CB6AD3">
        <w:rPr>
          <w:rFonts w:eastAsia="仿宋_GB2312" w:cs="仿宋_GB2312" w:hint="eastAsia"/>
          <w:sz w:val="32"/>
          <w:szCs w:val="32"/>
        </w:rPr>
        <w:t>类）行政事业单位医疗（</w:t>
      </w:r>
      <w:r w:rsidRPr="00CB6AD3">
        <w:rPr>
          <w:rFonts w:eastAsia="仿宋_GB2312" w:cs="仿宋_GB2312" w:hint="eastAsia"/>
          <w:sz w:val="32"/>
          <w:szCs w:val="32"/>
        </w:rPr>
        <w:t>11</w:t>
      </w:r>
      <w:r w:rsidRPr="00CB6AD3">
        <w:rPr>
          <w:rFonts w:eastAsia="仿宋_GB2312" w:cs="仿宋_GB2312" w:hint="eastAsia"/>
          <w:sz w:val="32"/>
          <w:szCs w:val="32"/>
        </w:rPr>
        <w:t>款）行政单位医疗（</w:t>
      </w:r>
      <w:r w:rsidRPr="00CB6AD3">
        <w:rPr>
          <w:rFonts w:eastAsia="仿宋_GB2312" w:cs="仿宋_GB2312" w:hint="eastAsia"/>
          <w:sz w:val="32"/>
          <w:szCs w:val="32"/>
        </w:rPr>
        <w:t>01</w:t>
      </w:r>
      <w:r w:rsidRPr="00CB6AD3">
        <w:rPr>
          <w:rFonts w:eastAsia="仿宋_GB2312" w:cs="仿宋_GB2312" w:hint="eastAsia"/>
          <w:sz w:val="32"/>
          <w:szCs w:val="32"/>
        </w:rPr>
        <w:t>项）：反映财政部门安排的行政单位（包括实行公务员管理的事业单位，下同）基本医疗保险缴费经费，未参加医疗保险的行政单位的公费医疗经费，按国家国定享受离休人员、红军老战士待遇人员的医疗经费。</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 xml:space="preserve">19. </w:t>
      </w:r>
      <w:r w:rsidRPr="00CB6AD3">
        <w:rPr>
          <w:rFonts w:eastAsia="仿宋_GB2312" w:cs="仿宋_GB2312" w:hint="eastAsia"/>
          <w:sz w:val="32"/>
          <w:szCs w:val="32"/>
        </w:rPr>
        <w:t>卫生健康支出（</w:t>
      </w:r>
      <w:r w:rsidRPr="00CB6AD3">
        <w:rPr>
          <w:rFonts w:eastAsia="仿宋_GB2312" w:cs="仿宋_GB2312" w:hint="eastAsia"/>
          <w:sz w:val="32"/>
          <w:szCs w:val="32"/>
        </w:rPr>
        <w:t>210</w:t>
      </w:r>
      <w:r w:rsidRPr="00CB6AD3">
        <w:rPr>
          <w:rFonts w:eastAsia="仿宋_GB2312" w:cs="仿宋_GB2312" w:hint="eastAsia"/>
          <w:sz w:val="32"/>
          <w:szCs w:val="32"/>
        </w:rPr>
        <w:t>类）行政事业单位医疗（</w:t>
      </w:r>
      <w:r w:rsidRPr="00CB6AD3">
        <w:rPr>
          <w:rFonts w:eastAsia="仿宋_GB2312" w:cs="仿宋_GB2312" w:hint="eastAsia"/>
          <w:sz w:val="32"/>
          <w:szCs w:val="32"/>
        </w:rPr>
        <w:t>11</w:t>
      </w:r>
      <w:r w:rsidRPr="00CB6AD3">
        <w:rPr>
          <w:rFonts w:eastAsia="仿宋_GB2312" w:cs="仿宋_GB2312" w:hint="eastAsia"/>
          <w:sz w:val="32"/>
          <w:szCs w:val="32"/>
        </w:rPr>
        <w:t>款）事业单位医疗（</w:t>
      </w:r>
      <w:r w:rsidRPr="00CB6AD3">
        <w:rPr>
          <w:rFonts w:eastAsia="仿宋_GB2312" w:cs="仿宋_GB2312" w:hint="eastAsia"/>
          <w:sz w:val="32"/>
          <w:szCs w:val="32"/>
        </w:rPr>
        <w:t>02</w:t>
      </w:r>
      <w:r w:rsidRPr="00CB6AD3">
        <w:rPr>
          <w:rFonts w:eastAsia="仿宋_GB2312" w:cs="仿宋_GB2312" w:hint="eastAsia"/>
          <w:sz w:val="32"/>
          <w:szCs w:val="32"/>
        </w:rPr>
        <w:t>项）：反映财政部门安排的事业单位基本医疗保险缴费经费，未参加医疗保险的事业单位的公费医疗经费，按国家规定享受离休人员待遇的医疗经费。</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lastRenderedPageBreak/>
        <w:t xml:space="preserve">20. </w:t>
      </w:r>
      <w:r w:rsidRPr="00CB6AD3">
        <w:rPr>
          <w:rFonts w:eastAsia="仿宋_GB2312" w:cs="仿宋_GB2312" w:hint="eastAsia"/>
          <w:sz w:val="32"/>
          <w:szCs w:val="32"/>
        </w:rPr>
        <w:t>卫生健康支出（</w:t>
      </w:r>
      <w:r w:rsidRPr="00CB6AD3">
        <w:rPr>
          <w:rFonts w:eastAsia="仿宋_GB2312" w:cs="仿宋_GB2312" w:hint="eastAsia"/>
          <w:sz w:val="32"/>
          <w:szCs w:val="32"/>
        </w:rPr>
        <w:t>210</w:t>
      </w:r>
      <w:r w:rsidRPr="00CB6AD3">
        <w:rPr>
          <w:rFonts w:eastAsia="仿宋_GB2312" w:cs="仿宋_GB2312" w:hint="eastAsia"/>
          <w:sz w:val="32"/>
          <w:szCs w:val="32"/>
        </w:rPr>
        <w:t>类）行政事业单位医疗（</w:t>
      </w:r>
      <w:r w:rsidRPr="00CB6AD3">
        <w:rPr>
          <w:rFonts w:eastAsia="仿宋_GB2312" w:cs="仿宋_GB2312" w:hint="eastAsia"/>
          <w:sz w:val="32"/>
          <w:szCs w:val="32"/>
        </w:rPr>
        <w:t>11</w:t>
      </w:r>
      <w:r w:rsidRPr="00CB6AD3">
        <w:rPr>
          <w:rFonts w:eastAsia="仿宋_GB2312" w:cs="仿宋_GB2312" w:hint="eastAsia"/>
          <w:sz w:val="32"/>
          <w:szCs w:val="32"/>
        </w:rPr>
        <w:t>款）公务员医疗补助（</w:t>
      </w:r>
      <w:r w:rsidRPr="00CB6AD3">
        <w:rPr>
          <w:rFonts w:eastAsia="仿宋_GB2312" w:cs="仿宋_GB2312" w:hint="eastAsia"/>
          <w:sz w:val="32"/>
          <w:szCs w:val="32"/>
        </w:rPr>
        <w:t>03</w:t>
      </w:r>
      <w:r w:rsidRPr="00CB6AD3">
        <w:rPr>
          <w:rFonts w:eastAsia="仿宋_GB2312" w:cs="仿宋_GB2312" w:hint="eastAsia"/>
          <w:sz w:val="32"/>
          <w:szCs w:val="32"/>
        </w:rPr>
        <w:t>项）：反映财政部门安排的公务员医疗补助经费。</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 xml:space="preserve">21. </w:t>
      </w:r>
      <w:r w:rsidRPr="00CB6AD3">
        <w:rPr>
          <w:rFonts w:eastAsia="仿宋_GB2312" w:cs="仿宋_GB2312" w:hint="eastAsia"/>
          <w:sz w:val="32"/>
          <w:szCs w:val="32"/>
        </w:rPr>
        <w:t>卫生健康支出（</w:t>
      </w:r>
      <w:r w:rsidRPr="00CB6AD3">
        <w:rPr>
          <w:rFonts w:eastAsia="仿宋_GB2312" w:cs="仿宋_GB2312" w:hint="eastAsia"/>
          <w:sz w:val="32"/>
          <w:szCs w:val="32"/>
        </w:rPr>
        <w:t>210</w:t>
      </w:r>
      <w:r w:rsidRPr="00CB6AD3">
        <w:rPr>
          <w:rFonts w:eastAsia="仿宋_GB2312" w:cs="仿宋_GB2312" w:hint="eastAsia"/>
          <w:sz w:val="32"/>
          <w:szCs w:val="32"/>
        </w:rPr>
        <w:t>类）行政事业单位医疗（</w:t>
      </w:r>
      <w:r w:rsidRPr="00CB6AD3">
        <w:rPr>
          <w:rFonts w:eastAsia="仿宋_GB2312" w:cs="仿宋_GB2312" w:hint="eastAsia"/>
          <w:sz w:val="32"/>
          <w:szCs w:val="32"/>
        </w:rPr>
        <w:t>11</w:t>
      </w:r>
      <w:r w:rsidRPr="00CB6AD3">
        <w:rPr>
          <w:rFonts w:eastAsia="仿宋_GB2312" w:cs="仿宋_GB2312" w:hint="eastAsia"/>
          <w:sz w:val="32"/>
          <w:szCs w:val="32"/>
        </w:rPr>
        <w:t>款）其他行政事业单位医疗支出（</w:t>
      </w:r>
      <w:r w:rsidRPr="00CB6AD3">
        <w:rPr>
          <w:rFonts w:eastAsia="仿宋_GB2312" w:cs="仿宋_GB2312" w:hint="eastAsia"/>
          <w:sz w:val="32"/>
          <w:szCs w:val="32"/>
        </w:rPr>
        <w:t>99</w:t>
      </w:r>
      <w:r w:rsidRPr="00CB6AD3">
        <w:rPr>
          <w:rFonts w:eastAsia="仿宋_GB2312" w:cs="仿宋_GB2312" w:hint="eastAsia"/>
          <w:sz w:val="32"/>
          <w:szCs w:val="32"/>
        </w:rPr>
        <w:t>项）：反映除上述项目以外的其他用于行政事业单位医疗方面的支出。</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 xml:space="preserve">22. </w:t>
      </w:r>
      <w:r w:rsidRPr="00CB6AD3">
        <w:rPr>
          <w:rFonts w:eastAsia="仿宋_GB2312" w:cs="仿宋_GB2312" w:hint="eastAsia"/>
          <w:sz w:val="32"/>
          <w:szCs w:val="32"/>
        </w:rPr>
        <w:t>农林水支出（</w:t>
      </w:r>
      <w:r w:rsidRPr="00CB6AD3">
        <w:rPr>
          <w:rFonts w:eastAsia="仿宋_GB2312" w:cs="仿宋_GB2312" w:hint="eastAsia"/>
          <w:sz w:val="32"/>
          <w:szCs w:val="32"/>
        </w:rPr>
        <w:t>213</w:t>
      </w:r>
      <w:r w:rsidRPr="00CB6AD3">
        <w:rPr>
          <w:rFonts w:eastAsia="仿宋_GB2312" w:cs="仿宋_GB2312" w:hint="eastAsia"/>
          <w:sz w:val="32"/>
          <w:szCs w:val="32"/>
        </w:rPr>
        <w:t>类）农业农村（</w:t>
      </w:r>
      <w:r w:rsidRPr="00CB6AD3">
        <w:rPr>
          <w:rFonts w:eastAsia="仿宋_GB2312" w:cs="仿宋_GB2312" w:hint="eastAsia"/>
          <w:sz w:val="32"/>
          <w:szCs w:val="32"/>
        </w:rPr>
        <w:t>01</w:t>
      </w:r>
      <w:r w:rsidRPr="00CB6AD3">
        <w:rPr>
          <w:rFonts w:eastAsia="仿宋_GB2312" w:cs="仿宋_GB2312" w:hint="eastAsia"/>
          <w:sz w:val="32"/>
          <w:szCs w:val="32"/>
        </w:rPr>
        <w:t>款）事业运行（</w:t>
      </w:r>
      <w:r w:rsidRPr="00CB6AD3">
        <w:rPr>
          <w:rFonts w:eastAsia="仿宋_GB2312" w:cs="仿宋_GB2312" w:hint="eastAsia"/>
          <w:sz w:val="32"/>
          <w:szCs w:val="32"/>
        </w:rPr>
        <w:t>04</w:t>
      </w:r>
      <w:r w:rsidRPr="00CB6AD3">
        <w:rPr>
          <w:rFonts w:eastAsia="仿宋_GB2312" w:cs="仿宋_GB2312" w:hint="eastAsia"/>
          <w:sz w:val="32"/>
          <w:szCs w:val="32"/>
        </w:rPr>
        <w:t>项）：反映用于农业事业单位基本支出，事业单位设施、系统运行与资产维护等方面的支出。</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23</w:t>
      </w:r>
      <w:r w:rsidRPr="00CB6AD3">
        <w:rPr>
          <w:rFonts w:eastAsia="仿宋_GB2312" w:cs="仿宋_GB2312" w:hint="eastAsia"/>
          <w:sz w:val="32"/>
          <w:szCs w:val="32"/>
        </w:rPr>
        <w:t>．农林水支出（</w:t>
      </w:r>
      <w:r w:rsidRPr="00CB6AD3">
        <w:rPr>
          <w:rFonts w:eastAsia="仿宋_GB2312" w:cs="仿宋_GB2312" w:hint="eastAsia"/>
          <w:sz w:val="32"/>
          <w:szCs w:val="32"/>
        </w:rPr>
        <w:t>213</w:t>
      </w:r>
      <w:r w:rsidRPr="00CB6AD3">
        <w:rPr>
          <w:rFonts w:eastAsia="仿宋_GB2312" w:cs="仿宋_GB2312" w:hint="eastAsia"/>
          <w:sz w:val="32"/>
          <w:szCs w:val="32"/>
        </w:rPr>
        <w:t>类）农业农村（</w:t>
      </w:r>
      <w:r w:rsidRPr="00CB6AD3">
        <w:rPr>
          <w:rFonts w:eastAsia="仿宋_GB2312" w:cs="仿宋_GB2312" w:hint="eastAsia"/>
          <w:sz w:val="32"/>
          <w:szCs w:val="32"/>
        </w:rPr>
        <w:t>01</w:t>
      </w:r>
      <w:r w:rsidRPr="00CB6AD3">
        <w:rPr>
          <w:rFonts w:eastAsia="仿宋_GB2312" w:cs="仿宋_GB2312" w:hint="eastAsia"/>
          <w:sz w:val="32"/>
          <w:szCs w:val="32"/>
        </w:rPr>
        <w:t>款）其他农业农村支出（</w:t>
      </w:r>
      <w:r w:rsidRPr="00CB6AD3">
        <w:rPr>
          <w:rFonts w:eastAsia="仿宋_GB2312" w:cs="仿宋_GB2312" w:hint="eastAsia"/>
          <w:sz w:val="32"/>
          <w:szCs w:val="32"/>
        </w:rPr>
        <w:t>99</w:t>
      </w:r>
      <w:r w:rsidRPr="00CB6AD3">
        <w:rPr>
          <w:rFonts w:eastAsia="仿宋_GB2312" w:cs="仿宋_GB2312" w:hint="eastAsia"/>
          <w:sz w:val="32"/>
          <w:szCs w:val="32"/>
        </w:rPr>
        <w:t>项）：反映除上述项目以外的其他用于农业农村方面的支出。</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 xml:space="preserve">24. </w:t>
      </w:r>
      <w:r w:rsidRPr="00CB6AD3">
        <w:rPr>
          <w:rFonts w:eastAsia="仿宋_GB2312" w:cs="仿宋_GB2312" w:hint="eastAsia"/>
          <w:sz w:val="32"/>
          <w:szCs w:val="32"/>
        </w:rPr>
        <w:t>农林水支出（</w:t>
      </w:r>
      <w:r w:rsidRPr="00CB6AD3">
        <w:rPr>
          <w:rFonts w:eastAsia="仿宋_GB2312" w:cs="仿宋_GB2312" w:hint="eastAsia"/>
          <w:sz w:val="32"/>
          <w:szCs w:val="32"/>
        </w:rPr>
        <w:t>213</w:t>
      </w:r>
      <w:r w:rsidRPr="00CB6AD3">
        <w:rPr>
          <w:rFonts w:eastAsia="仿宋_GB2312" w:cs="仿宋_GB2312" w:hint="eastAsia"/>
          <w:sz w:val="32"/>
          <w:szCs w:val="32"/>
        </w:rPr>
        <w:t>类）农村综合改革（</w:t>
      </w:r>
      <w:r w:rsidRPr="00CB6AD3">
        <w:rPr>
          <w:rFonts w:eastAsia="仿宋_GB2312" w:cs="仿宋_GB2312" w:hint="eastAsia"/>
          <w:sz w:val="32"/>
          <w:szCs w:val="32"/>
        </w:rPr>
        <w:t>07</w:t>
      </w:r>
      <w:r w:rsidRPr="00CB6AD3">
        <w:rPr>
          <w:rFonts w:eastAsia="仿宋_GB2312" w:cs="仿宋_GB2312" w:hint="eastAsia"/>
          <w:sz w:val="32"/>
          <w:szCs w:val="32"/>
        </w:rPr>
        <w:t>款）对村民委员会和村党支部的补助（</w:t>
      </w:r>
      <w:r w:rsidRPr="00CB6AD3">
        <w:rPr>
          <w:rFonts w:eastAsia="仿宋_GB2312" w:cs="仿宋_GB2312" w:hint="eastAsia"/>
          <w:sz w:val="32"/>
          <w:szCs w:val="32"/>
        </w:rPr>
        <w:t>05</w:t>
      </w:r>
      <w:r w:rsidRPr="00CB6AD3">
        <w:rPr>
          <w:rFonts w:eastAsia="仿宋_GB2312" w:cs="仿宋_GB2312" w:hint="eastAsia"/>
          <w:sz w:val="32"/>
          <w:szCs w:val="32"/>
        </w:rPr>
        <w:t>项）：反映各级财政对村民委员会和村党支部的补助支出，以及支持建立县级基本财力保障机制安排的村级组织运转奖补资金。</w:t>
      </w:r>
    </w:p>
    <w:p w:rsidR="00281EE5" w:rsidRPr="00CB6AD3" w:rsidRDefault="00281EE5" w:rsidP="00281EE5">
      <w:pPr>
        <w:ind w:firstLineChars="200" w:firstLine="640"/>
        <w:rPr>
          <w:rFonts w:eastAsia="仿宋_GB2312" w:cs="仿宋_GB2312"/>
          <w:sz w:val="32"/>
          <w:szCs w:val="32"/>
        </w:rPr>
      </w:pPr>
      <w:r w:rsidRPr="00CB6AD3">
        <w:rPr>
          <w:rFonts w:eastAsia="仿宋_GB2312" w:cs="仿宋_GB2312" w:hint="eastAsia"/>
          <w:sz w:val="32"/>
          <w:szCs w:val="32"/>
        </w:rPr>
        <w:t xml:space="preserve">25. </w:t>
      </w:r>
      <w:r w:rsidRPr="00CB6AD3">
        <w:rPr>
          <w:rFonts w:eastAsia="仿宋_GB2312" w:cs="仿宋_GB2312" w:hint="eastAsia"/>
          <w:sz w:val="32"/>
          <w:szCs w:val="32"/>
        </w:rPr>
        <w:t>住房保障支出（</w:t>
      </w:r>
      <w:r w:rsidRPr="00CB6AD3">
        <w:rPr>
          <w:rFonts w:eastAsia="仿宋_GB2312" w:cs="仿宋_GB2312" w:hint="eastAsia"/>
          <w:sz w:val="32"/>
          <w:szCs w:val="32"/>
        </w:rPr>
        <w:t>221</w:t>
      </w:r>
      <w:r w:rsidRPr="00CB6AD3">
        <w:rPr>
          <w:rFonts w:eastAsia="仿宋_GB2312" w:cs="仿宋_GB2312" w:hint="eastAsia"/>
          <w:sz w:val="32"/>
          <w:szCs w:val="32"/>
        </w:rPr>
        <w:t>类）住房改革支出（</w:t>
      </w:r>
      <w:r w:rsidRPr="00CB6AD3">
        <w:rPr>
          <w:rFonts w:eastAsia="仿宋_GB2312" w:cs="仿宋_GB2312" w:hint="eastAsia"/>
          <w:sz w:val="32"/>
          <w:szCs w:val="32"/>
        </w:rPr>
        <w:t>02</w:t>
      </w:r>
      <w:r w:rsidRPr="00CB6AD3">
        <w:rPr>
          <w:rFonts w:eastAsia="仿宋_GB2312" w:cs="仿宋_GB2312" w:hint="eastAsia"/>
          <w:sz w:val="32"/>
          <w:szCs w:val="32"/>
        </w:rPr>
        <w:t>款）住房公积金（</w:t>
      </w:r>
      <w:r w:rsidRPr="00CB6AD3">
        <w:rPr>
          <w:rFonts w:eastAsia="仿宋_GB2312" w:cs="仿宋_GB2312" w:hint="eastAsia"/>
          <w:sz w:val="32"/>
          <w:szCs w:val="32"/>
        </w:rPr>
        <w:t>01</w:t>
      </w:r>
      <w:r w:rsidRPr="00CB6AD3">
        <w:rPr>
          <w:rFonts w:eastAsia="仿宋_GB2312" w:cs="仿宋_GB2312" w:hint="eastAsia"/>
          <w:sz w:val="32"/>
          <w:szCs w:val="32"/>
        </w:rPr>
        <w:t>项）：反映行政事业单位按人力资源和社会保障部、财政部规定的基本工资和津贴补贴以及规定比例为职工缴纳的住房公积金。</w:t>
      </w:r>
    </w:p>
    <w:p w:rsidR="00281EE5" w:rsidRPr="00F17821" w:rsidRDefault="00281EE5" w:rsidP="00281EE5">
      <w:pPr>
        <w:ind w:firstLineChars="200" w:firstLine="640"/>
        <w:rPr>
          <w:rFonts w:eastAsia="仿宋_GB2312" w:cs="仿宋_GB2312"/>
          <w:sz w:val="32"/>
          <w:szCs w:val="32"/>
        </w:rPr>
      </w:pPr>
      <w:r w:rsidRPr="00F17821">
        <w:rPr>
          <w:rFonts w:eastAsia="仿宋_GB2312" w:cs="仿宋_GB2312" w:hint="eastAsia"/>
          <w:sz w:val="32"/>
          <w:szCs w:val="32"/>
        </w:rPr>
        <w:t>2</w:t>
      </w:r>
      <w:r>
        <w:rPr>
          <w:rFonts w:eastAsia="仿宋_GB2312" w:cs="仿宋_GB2312" w:hint="eastAsia"/>
          <w:sz w:val="32"/>
          <w:szCs w:val="32"/>
        </w:rPr>
        <w:t>6</w:t>
      </w:r>
      <w:r w:rsidRPr="00F17821">
        <w:rPr>
          <w:rFonts w:eastAsia="仿宋_GB2312" w:cs="仿宋_GB2312" w:hint="eastAsia"/>
          <w:sz w:val="32"/>
          <w:szCs w:val="32"/>
        </w:rPr>
        <w:t>.</w:t>
      </w:r>
      <w:r w:rsidRPr="00F17821">
        <w:rPr>
          <w:rFonts w:eastAsia="仿宋_GB2312" w:cs="仿宋_GB2312" w:hint="eastAsia"/>
          <w:sz w:val="32"/>
          <w:szCs w:val="32"/>
        </w:rPr>
        <w:t>基本支出：指为保障机构正常运转、完成日常工作任务而发生的人员支出和公用支出。</w:t>
      </w:r>
    </w:p>
    <w:p w:rsidR="00281EE5" w:rsidRPr="00F17821" w:rsidRDefault="00281EE5" w:rsidP="00281EE5">
      <w:pPr>
        <w:ind w:firstLineChars="200" w:firstLine="640"/>
        <w:rPr>
          <w:rFonts w:eastAsia="仿宋_GB2312" w:cs="仿宋_GB2312"/>
          <w:sz w:val="32"/>
          <w:szCs w:val="32"/>
        </w:rPr>
      </w:pPr>
      <w:r w:rsidRPr="00F17821">
        <w:rPr>
          <w:rFonts w:eastAsia="仿宋_GB2312" w:cs="仿宋_GB2312" w:hint="eastAsia"/>
          <w:sz w:val="32"/>
          <w:szCs w:val="32"/>
        </w:rPr>
        <w:lastRenderedPageBreak/>
        <w:t>2</w:t>
      </w:r>
      <w:r>
        <w:rPr>
          <w:rFonts w:eastAsia="仿宋_GB2312" w:cs="仿宋_GB2312" w:hint="eastAsia"/>
          <w:sz w:val="32"/>
          <w:szCs w:val="32"/>
        </w:rPr>
        <w:t>7</w:t>
      </w:r>
      <w:r w:rsidRPr="00F17821">
        <w:rPr>
          <w:rFonts w:eastAsia="仿宋_GB2312" w:cs="仿宋_GB2312" w:hint="eastAsia"/>
          <w:sz w:val="32"/>
          <w:szCs w:val="32"/>
        </w:rPr>
        <w:t>.</w:t>
      </w:r>
      <w:r w:rsidRPr="00F17821">
        <w:rPr>
          <w:rFonts w:eastAsia="仿宋_GB2312" w:cs="仿宋_GB2312" w:hint="eastAsia"/>
          <w:sz w:val="32"/>
          <w:szCs w:val="32"/>
        </w:rPr>
        <w:t>项目支出：指在基本支出之外为完成特定行政任务和事业发展目标所发生的支出。</w:t>
      </w:r>
    </w:p>
    <w:p w:rsidR="00281EE5" w:rsidRPr="00F17821" w:rsidRDefault="00281EE5" w:rsidP="00281EE5">
      <w:pPr>
        <w:ind w:firstLineChars="200" w:firstLine="640"/>
        <w:rPr>
          <w:rFonts w:eastAsia="仿宋_GB2312" w:cs="仿宋_GB2312"/>
          <w:sz w:val="32"/>
          <w:szCs w:val="32"/>
        </w:rPr>
      </w:pPr>
      <w:r w:rsidRPr="00F17821">
        <w:rPr>
          <w:rFonts w:eastAsia="仿宋_GB2312" w:cs="仿宋_GB2312" w:hint="eastAsia"/>
          <w:sz w:val="32"/>
          <w:szCs w:val="32"/>
        </w:rPr>
        <w:t>2</w:t>
      </w:r>
      <w:r>
        <w:rPr>
          <w:rFonts w:eastAsia="仿宋_GB2312" w:cs="仿宋_GB2312" w:hint="eastAsia"/>
          <w:sz w:val="32"/>
          <w:szCs w:val="32"/>
        </w:rPr>
        <w:t>8</w:t>
      </w:r>
      <w:r w:rsidRPr="00F17821">
        <w:rPr>
          <w:rFonts w:eastAsia="仿宋_GB2312" w:cs="仿宋_GB2312" w:hint="eastAsia"/>
          <w:sz w:val="32"/>
          <w:szCs w:val="32"/>
        </w:rPr>
        <w:t>.</w:t>
      </w:r>
      <w:r w:rsidRPr="00F17821">
        <w:rPr>
          <w:rFonts w:eastAsia="仿宋_GB2312" w:cs="仿宋_GB2312" w:hint="eastAsia"/>
          <w:sz w:val="32"/>
          <w:szCs w:val="32"/>
        </w:rPr>
        <w:t>经营支出：指事业单位在专业业务活动及其辅助活动之外开展非独立核算经营活动发生的支出。</w:t>
      </w:r>
    </w:p>
    <w:p w:rsidR="00281EE5" w:rsidRPr="00F17821" w:rsidRDefault="00281EE5" w:rsidP="00281EE5">
      <w:pPr>
        <w:ind w:firstLineChars="200" w:firstLine="640"/>
        <w:rPr>
          <w:rFonts w:eastAsia="仿宋_GB2312" w:cs="仿宋_GB2312"/>
          <w:sz w:val="32"/>
          <w:szCs w:val="32"/>
        </w:rPr>
      </w:pPr>
      <w:r>
        <w:rPr>
          <w:rFonts w:eastAsia="仿宋_GB2312" w:cs="仿宋_GB2312" w:hint="eastAsia"/>
          <w:sz w:val="32"/>
          <w:szCs w:val="32"/>
        </w:rPr>
        <w:t>29</w:t>
      </w:r>
      <w:r w:rsidRPr="00F17821">
        <w:rPr>
          <w:rFonts w:eastAsia="仿宋_GB2312" w:cs="仿宋_GB2312" w:hint="eastAsia"/>
          <w:sz w:val="32"/>
          <w:szCs w:val="32"/>
        </w:rPr>
        <w:t>.</w:t>
      </w:r>
      <w:r w:rsidRPr="00F17821">
        <w:rPr>
          <w:rFonts w:eastAsia="仿宋_GB2312" w:cs="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281EE5" w:rsidRPr="00F17821" w:rsidRDefault="00281EE5" w:rsidP="00281EE5">
      <w:pPr>
        <w:ind w:firstLineChars="200" w:firstLine="640"/>
        <w:rPr>
          <w:rFonts w:eastAsia="仿宋_GB2312" w:cs="仿宋_GB2312"/>
          <w:sz w:val="32"/>
          <w:szCs w:val="32"/>
        </w:rPr>
      </w:pPr>
      <w:r w:rsidRPr="00F17821">
        <w:rPr>
          <w:rFonts w:eastAsia="仿宋_GB2312" w:cs="仿宋_GB2312" w:hint="eastAsia"/>
          <w:sz w:val="32"/>
          <w:szCs w:val="32"/>
        </w:rPr>
        <w:t>3</w:t>
      </w:r>
      <w:r>
        <w:rPr>
          <w:rFonts w:eastAsia="仿宋_GB2312" w:cs="仿宋_GB2312" w:hint="eastAsia"/>
          <w:sz w:val="32"/>
          <w:szCs w:val="32"/>
        </w:rPr>
        <w:t>0</w:t>
      </w:r>
      <w:r w:rsidRPr="00F17821">
        <w:rPr>
          <w:rFonts w:eastAsia="仿宋_GB2312" w:cs="仿宋_GB2312" w:hint="eastAsia"/>
          <w:sz w:val="32"/>
          <w:szCs w:val="32"/>
        </w:rPr>
        <w:t>.</w:t>
      </w:r>
      <w:r w:rsidRPr="00F17821">
        <w:rPr>
          <w:rFonts w:eastAsia="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72AB7" w:rsidRPr="00281EE5" w:rsidRDefault="008F7702" w:rsidP="00281EE5">
      <w:pPr>
        <w:pStyle w:val="1"/>
        <w:jc w:val="center"/>
      </w:pPr>
      <w:r>
        <w:rPr>
          <w:rFonts w:eastAsia="仿宋_GB2312" w:cs="仿宋_GB2312" w:hint="eastAsia"/>
          <w:sz w:val="32"/>
          <w:szCs w:val="32"/>
        </w:rPr>
        <w:br w:type="page"/>
      </w:r>
      <w:bookmarkStart w:id="96" w:name="_Toc15396614"/>
      <w:bookmarkStart w:id="97" w:name="_Toc211874343"/>
      <w:r w:rsidRPr="001825F7">
        <w:rPr>
          <w:rFonts w:eastAsia="方正小标宋简体" w:cs="方正小标宋简体" w:hint="eastAsia"/>
          <w:b w:val="0"/>
        </w:rPr>
        <w:lastRenderedPageBreak/>
        <w:t>第四部分附件</w:t>
      </w:r>
      <w:bookmarkEnd w:id="96"/>
      <w:bookmarkEnd w:id="97"/>
    </w:p>
    <w:p w:rsidR="00672AB7" w:rsidRPr="008665E4" w:rsidRDefault="00672AB7">
      <w:pPr>
        <w:spacing w:line="572" w:lineRule="exact"/>
        <w:jc w:val="left"/>
        <w:outlineLvl w:val="0"/>
        <w:rPr>
          <w:rFonts w:eastAsia="黑体" w:cs="黑体"/>
          <w:sz w:val="32"/>
          <w:szCs w:val="32"/>
        </w:rPr>
      </w:pPr>
    </w:p>
    <w:p w:rsidR="00281EE5" w:rsidRDefault="00281EE5" w:rsidP="00281EE5">
      <w:pPr>
        <w:rPr>
          <w:sz w:val="30"/>
          <w:szCs w:val="30"/>
        </w:rPr>
      </w:pPr>
      <w:bookmarkStart w:id="98" w:name="_Toc15396618"/>
      <w:r>
        <w:rPr>
          <w:rFonts w:eastAsia="黑体"/>
          <w:sz w:val="32"/>
          <w:szCs w:val="32"/>
        </w:rPr>
        <w:t>附件</w:t>
      </w:r>
      <w:r>
        <w:rPr>
          <w:rFonts w:eastAsia="黑体" w:hint="eastAsia"/>
          <w:sz w:val="32"/>
          <w:szCs w:val="32"/>
        </w:rPr>
        <w:t xml:space="preserve"> 1  </w:t>
      </w:r>
      <w:r>
        <w:rPr>
          <w:rFonts w:ascii="仿宋" w:eastAsia="仿宋" w:hAnsi="仿宋" w:cstheme="majorBidi" w:hint="eastAsia"/>
          <w:bCs/>
          <w:sz w:val="32"/>
          <w:szCs w:val="32"/>
        </w:rPr>
        <w:t>惠民镇2024年部门预算项目支出绩效自评表</w:t>
      </w:r>
    </w:p>
    <w:p w:rsidR="00672AB7" w:rsidRDefault="008F7702">
      <w:pPr>
        <w:spacing w:line="578" w:lineRule="exact"/>
        <w:ind w:firstLine="640"/>
        <w:rPr>
          <w:rFonts w:eastAsia="仿宋_GB2312" w:cs="仿宋_GB2312"/>
          <w:kern w:val="0"/>
          <w:sz w:val="32"/>
          <w:szCs w:val="32"/>
        </w:rPr>
      </w:pPr>
      <w:r>
        <w:rPr>
          <w:rFonts w:eastAsia="仿宋_GB2312" w:cs="仿宋_GB2312" w:hint="eastAsia"/>
          <w:kern w:val="0"/>
          <w:sz w:val="32"/>
          <w:szCs w:val="32"/>
        </w:rPr>
        <w:br w:type="page"/>
      </w:r>
    </w:p>
    <w:p w:rsidR="00672AB7" w:rsidRPr="00B16B11" w:rsidRDefault="008F7702" w:rsidP="00B16B11">
      <w:pPr>
        <w:pStyle w:val="1"/>
        <w:jc w:val="center"/>
        <w:rPr>
          <w:rFonts w:eastAsia="方正小标宋简体" w:cs="方正小标宋简体"/>
          <w:b w:val="0"/>
        </w:rPr>
      </w:pPr>
      <w:bookmarkStart w:id="99" w:name="_Toc211874344"/>
      <w:r w:rsidRPr="001825F7">
        <w:rPr>
          <w:rFonts w:eastAsia="方正小标宋简体" w:cs="方正小标宋简体" w:hint="eastAsia"/>
          <w:b w:val="0"/>
        </w:rPr>
        <w:lastRenderedPageBreak/>
        <w:t>第五部分附表</w:t>
      </w:r>
      <w:bookmarkStart w:id="100" w:name="_Toc15396619"/>
      <w:bookmarkEnd w:id="95"/>
      <w:bookmarkEnd w:id="98"/>
      <w:bookmarkEnd w:id="99"/>
    </w:p>
    <w:p w:rsidR="00672AB7" w:rsidRDefault="008F7702" w:rsidP="00B16B11">
      <w:pPr>
        <w:pStyle w:val="2"/>
      </w:pPr>
      <w:bookmarkStart w:id="101" w:name="_Toc211874345"/>
      <w:r>
        <w:rPr>
          <w:rFonts w:hint="eastAsia"/>
        </w:rPr>
        <w:t>一、收入支出决算总表</w:t>
      </w:r>
      <w:bookmarkEnd w:id="100"/>
      <w:bookmarkEnd w:id="101"/>
    </w:p>
    <w:p w:rsidR="00672AB7" w:rsidRDefault="008F7702" w:rsidP="00B16B11">
      <w:pPr>
        <w:pStyle w:val="2"/>
      </w:pPr>
      <w:bookmarkStart w:id="102" w:name="_Toc15396620"/>
      <w:bookmarkStart w:id="103" w:name="_Toc211874346"/>
      <w:r>
        <w:rPr>
          <w:rFonts w:hint="eastAsia"/>
        </w:rPr>
        <w:t>二、收入决算表</w:t>
      </w:r>
      <w:bookmarkEnd w:id="102"/>
      <w:bookmarkEnd w:id="103"/>
    </w:p>
    <w:p w:rsidR="00672AB7" w:rsidRDefault="008F7702" w:rsidP="00B16B11">
      <w:pPr>
        <w:pStyle w:val="2"/>
      </w:pPr>
      <w:bookmarkStart w:id="104" w:name="_Toc15396621"/>
      <w:bookmarkStart w:id="105" w:name="_Toc211874347"/>
      <w:r>
        <w:rPr>
          <w:rFonts w:hint="eastAsia"/>
        </w:rPr>
        <w:t>三、支出决算表</w:t>
      </w:r>
      <w:bookmarkEnd w:id="104"/>
      <w:bookmarkEnd w:id="105"/>
    </w:p>
    <w:p w:rsidR="00672AB7" w:rsidRDefault="008F7702" w:rsidP="00B16B11">
      <w:pPr>
        <w:pStyle w:val="2"/>
      </w:pPr>
      <w:bookmarkStart w:id="106" w:name="_Toc15396622"/>
      <w:bookmarkStart w:id="107" w:name="_Toc211874348"/>
      <w:r>
        <w:rPr>
          <w:rFonts w:hint="eastAsia"/>
        </w:rPr>
        <w:t>四、财政拨款收入支出决算总表</w:t>
      </w:r>
      <w:bookmarkEnd w:id="106"/>
      <w:bookmarkEnd w:id="107"/>
    </w:p>
    <w:p w:rsidR="00672AB7" w:rsidRDefault="008F7702" w:rsidP="00B16B11">
      <w:pPr>
        <w:pStyle w:val="2"/>
      </w:pPr>
      <w:bookmarkStart w:id="108" w:name="_Toc15396623"/>
      <w:bookmarkStart w:id="109" w:name="_Toc211874349"/>
      <w:r>
        <w:rPr>
          <w:rFonts w:hint="eastAsia"/>
        </w:rPr>
        <w:t>五、财政拨款支出决算明细表</w:t>
      </w:r>
      <w:bookmarkStart w:id="110" w:name="_Toc15396624"/>
      <w:bookmarkEnd w:id="108"/>
      <w:bookmarkEnd w:id="109"/>
    </w:p>
    <w:p w:rsidR="00672AB7" w:rsidRDefault="008F7702" w:rsidP="00B16B11">
      <w:pPr>
        <w:pStyle w:val="2"/>
      </w:pPr>
      <w:bookmarkStart w:id="111" w:name="_Toc211874350"/>
      <w:r>
        <w:rPr>
          <w:rFonts w:hint="eastAsia"/>
        </w:rPr>
        <w:t>六、一般公共预算财政拨款支出决算表</w:t>
      </w:r>
      <w:bookmarkEnd w:id="110"/>
      <w:bookmarkEnd w:id="111"/>
    </w:p>
    <w:p w:rsidR="00672AB7" w:rsidRDefault="008F7702" w:rsidP="00B16B11">
      <w:pPr>
        <w:pStyle w:val="2"/>
      </w:pPr>
      <w:bookmarkStart w:id="112" w:name="_Toc15396625"/>
      <w:bookmarkStart w:id="113" w:name="_Toc211874351"/>
      <w:r>
        <w:rPr>
          <w:rFonts w:hint="eastAsia"/>
        </w:rPr>
        <w:t>七、一般公共预算财政拨款支出决算明细表</w:t>
      </w:r>
      <w:bookmarkEnd w:id="112"/>
      <w:bookmarkEnd w:id="113"/>
    </w:p>
    <w:p w:rsidR="00672AB7" w:rsidRDefault="008F7702" w:rsidP="00B16B11">
      <w:pPr>
        <w:pStyle w:val="2"/>
      </w:pPr>
      <w:bookmarkStart w:id="114" w:name="_Toc15396626"/>
      <w:bookmarkStart w:id="115" w:name="_Toc211874352"/>
      <w:r>
        <w:rPr>
          <w:rFonts w:hint="eastAsia"/>
        </w:rPr>
        <w:t>八、一般公共预算财政拨款基本支出决算表</w:t>
      </w:r>
      <w:bookmarkEnd w:id="114"/>
      <w:bookmarkEnd w:id="115"/>
    </w:p>
    <w:p w:rsidR="00672AB7" w:rsidRDefault="008F7702" w:rsidP="00B16B11">
      <w:pPr>
        <w:pStyle w:val="2"/>
      </w:pPr>
      <w:bookmarkStart w:id="116" w:name="_Toc15396627"/>
      <w:bookmarkStart w:id="117" w:name="_Toc211874353"/>
      <w:r>
        <w:rPr>
          <w:rFonts w:hint="eastAsia"/>
        </w:rPr>
        <w:t>九、一般公共预算财政拨款项目支出决算表</w:t>
      </w:r>
      <w:bookmarkEnd w:id="116"/>
      <w:bookmarkEnd w:id="117"/>
    </w:p>
    <w:p w:rsidR="00672AB7" w:rsidRDefault="008F7702" w:rsidP="00B16B11">
      <w:pPr>
        <w:pStyle w:val="2"/>
      </w:pPr>
      <w:bookmarkStart w:id="118" w:name="_Toc15396628"/>
      <w:bookmarkStart w:id="119" w:name="_Toc211874354"/>
      <w:r>
        <w:rPr>
          <w:rFonts w:hint="eastAsia"/>
        </w:rPr>
        <w:t>十、</w:t>
      </w:r>
      <w:bookmarkEnd w:id="118"/>
      <w:r>
        <w:rPr>
          <w:rFonts w:hint="eastAsia"/>
        </w:rPr>
        <w:t>政府性基金预算财政拨款收入支出决算表</w:t>
      </w:r>
      <w:bookmarkEnd w:id="119"/>
    </w:p>
    <w:p w:rsidR="00672AB7" w:rsidRDefault="008F7702" w:rsidP="00B16B11">
      <w:pPr>
        <w:pStyle w:val="2"/>
      </w:pPr>
      <w:bookmarkStart w:id="120" w:name="_Toc15396629"/>
      <w:bookmarkStart w:id="121" w:name="_Toc211874355"/>
      <w:r>
        <w:rPr>
          <w:rFonts w:hint="eastAsia"/>
        </w:rPr>
        <w:t>十一、</w:t>
      </w:r>
      <w:bookmarkEnd w:id="120"/>
      <w:r>
        <w:rPr>
          <w:rFonts w:hint="eastAsia"/>
        </w:rPr>
        <w:t>国有资本经营预算财政拨款收入支出决算表</w:t>
      </w:r>
      <w:bookmarkEnd w:id="121"/>
    </w:p>
    <w:p w:rsidR="00672AB7" w:rsidRDefault="008F7702" w:rsidP="00B16B11">
      <w:pPr>
        <w:pStyle w:val="2"/>
      </w:pPr>
      <w:bookmarkStart w:id="122" w:name="_Toc15396630"/>
      <w:bookmarkStart w:id="123" w:name="_Toc211874356"/>
      <w:r>
        <w:rPr>
          <w:rFonts w:hint="eastAsia"/>
        </w:rPr>
        <w:t>十二、</w:t>
      </w:r>
      <w:bookmarkEnd w:id="122"/>
      <w:r>
        <w:rPr>
          <w:rFonts w:hint="eastAsia"/>
        </w:rPr>
        <w:t>国有资本经营预算财政拨款支出决算表</w:t>
      </w:r>
      <w:bookmarkEnd w:id="123"/>
    </w:p>
    <w:p w:rsidR="00672AB7" w:rsidRDefault="008F7702" w:rsidP="00B16B11">
      <w:pPr>
        <w:pStyle w:val="2"/>
      </w:pPr>
      <w:bookmarkStart w:id="124" w:name="_Toc15396631"/>
      <w:bookmarkStart w:id="125" w:name="_Toc211874357"/>
      <w:r>
        <w:rPr>
          <w:rFonts w:hint="eastAsia"/>
        </w:rPr>
        <w:t>十三、</w:t>
      </w:r>
      <w:bookmarkEnd w:id="124"/>
      <w:r>
        <w:rPr>
          <w:rFonts w:hint="eastAsia"/>
        </w:rPr>
        <w:t>财政拨款“三公”经费支出决算表</w:t>
      </w:r>
      <w:bookmarkEnd w:id="125"/>
    </w:p>
    <w:p w:rsidR="00672AB7" w:rsidRDefault="00672AB7"/>
    <w:sectPr w:rsidR="00672AB7" w:rsidSect="004D1C89">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7EA" w:rsidRDefault="007667EA">
      <w:r>
        <w:separator/>
      </w:r>
    </w:p>
  </w:endnote>
  <w:endnote w:type="continuationSeparator" w:id="1">
    <w:p w:rsidR="007667EA" w:rsidRDefault="007667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roman"/>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B55" w:rsidRDefault="00354B5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B7" w:rsidRDefault="00672AB7">
    <w:pPr>
      <w:pStyle w:val="a7"/>
      <w:jc w:val="center"/>
    </w:pPr>
  </w:p>
  <w:p w:rsidR="00672AB7" w:rsidRDefault="00672AB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B55" w:rsidRDefault="00354B55">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56222"/>
      <w:docPartObj>
        <w:docPartGallery w:val="Page Numbers (Bottom of Page)"/>
        <w:docPartUnique/>
      </w:docPartObj>
    </w:sdtPr>
    <w:sdtEndPr>
      <w:rPr>
        <w:sz w:val="24"/>
        <w:szCs w:val="24"/>
      </w:rPr>
    </w:sdtEndPr>
    <w:sdtContent>
      <w:p w:rsidR="00B23F37" w:rsidRPr="00B23F37" w:rsidRDefault="000B7EF3" w:rsidP="00B23F37">
        <w:pPr>
          <w:pStyle w:val="a7"/>
          <w:jc w:val="center"/>
          <w:rPr>
            <w:sz w:val="24"/>
            <w:szCs w:val="24"/>
          </w:rPr>
        </w:pPr>
        <w:r w:rsidRPr="00B23F37">
          <w:rPr>
            <w:sz w:val="24"/>
            <w:szCs w:val="24"/>
          </w:rPr>
          <w:fldChar w:fldCharType="begin"/>
        </w:r>
        <w:r w:rsidR="00B23F37" w:rsidRPr="00B23F37">
          <w:rPr>
            <w:sz w:val="24"/>
            <w:szCs w:val="24"/>
          </w:rPr>
          <w:instrText xml:space="preserve"> PAGE   \* MERGEFORMAT </w:instrText>
        </w:r>
        <w:r w:rsidRPr="00B23F37">
          <w:rPr>
            <w:sz w:val="24"/>
            <w:szCs w:val="24"/>
          </w:rPr>
          <w:fldChar w:fldCharType="separate"/>
        </w:r>
        <w:r w:rsidR="00F72019" w:rsidRPr="00F72019">
          <w:rPr>
            <w:noProof/>
            <w:sz w:val="24"/>
            <w:szCs w:val="24"/>
            <w:lang w:val="zh-CN"/>
          </w:rPr>
          <w:t>-</w:t>
        </w:r>
        <w:r w:rsidR="00F72019">
          <w:rPr>
            <w:noProof/>
            <w:sz w:val="24"/>
            <w:szCs w:val="24"/>
          </w:rPr>
          <w:t xml:space="preserve"> 2 -</w:t>
        </w:r>
        <w:r w:rsidRPr="00B23F37">
          <w:rPr>
            <w:sz w:val="24"/>
            <w:szCs w:val="24"/>
          </w:rPr>
          <w:fldChar w:fldCharType="end"/>
        </w:r>
      </w:p>
    </w:sdtContent>
  </w:sdt>
  <w:p w:rsidR="00672AB7" w:rsidRDefault="00672AB7">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56216"/>
      <w:docPartObj>
        <w:docPartGallery w:val="Page Numbers (Bottom of Page)"/>
        <w:docPartUnique/>
      </w:docPartObj>
    </w:sdtPr>
    <w:sdtEndPr>
      <w:rPr>
        <w:sz w:val="24"/>
        <w:szCs w:val="24"/>
      </w:rPr>
    </w:sdtEndPr>
    <w:sdtContent>
      <w:p w:rsidR="00B23F37" w:rsidRPr="00B23F37" w:rsidRDefault="000B7EF3" w:rsidP="00B16B11">
        <w:pPr>
          <w:pStyle w:val="a7"/>
          <w:rPr>
            <w:sz w:val="24"/>
            <w:szCs w:val="24"/>
          </w:rPr>
        </w:pPr>
        <w:r w:rsidRPr="00B23F37">
          <w:rPr>
            <w:sz w:val="24"/>
            <w:szCs w:val="24"/>
          </w:rPr>
          <w:fldChar w:fldCharType="begin"/>
        </w:r>
        <w:r w:rsidR="00B23F37" w:rsidRPr="00B23F37">
          <w:rPr>
            <w:sz w:val="24"/>
            <w:szCs w:val="24"/>
          </w:rPr>
          <w:instrText xml:space="preserve"> PAGE   \* MERGEFORMAT </w:instrText>
        </w:r>
        <w:r w:rsidRPr="00B23F37">
          <w:rPr>
            <w:sz w:val="24"/>
            <w:szCs w:val="24"/>
          </w:rPr>
          <w:fldChar w:fldCharType="separate"/>
        </w:r>
        <w:r w:rsidR="00F72019" w:rsidRPr="00F72019">
          <w:rPr>
            <w:noProof/>
            <w:sz w:val="24"/>
            <w:szCs w:val="24"/>
            <w:lang w:val="zh-CN"/>
          </w:rPr>
          <w:t>-</w:t>
        </w:r>
        <w:r w:rsidR="00F72019">
          <w:rPr>
            <w:noProof/>
            <w:sz w:val="24"/>
            <w:szCs w:val="24"/>
          </w:rPr>
          <w:t xml:space="preserve"> 1 -</w:t>
        </w:r>
        <w:r w:rsidRPr="00B23F37">
          <w:rPr>
            <w:sz w:val="24"/>
            <w:szCs w:val="24"/>
          </w:rPr>
          <w:fldChar w:fldCharType="end"/>
        </w:r>
      </w:p>
    </w:sdtContent>
  </w:sdt>
  <w:p w:rsidR="00672AB7" w:rsidRDefault="00672AB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7EA" w:rsidRDefault="007667EA">
      <w:r>
        <w:separator/>
      </w:r>
    </w:p>
  </w:footnote>
  <w:footnote w:type="continuationSeparator" w:id="1">
    <w:p w:rsidR="007667EA" w:rsidRDefault="007667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B55" w:rsidRDefault="00354B55">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B7" w:rsidRDefault="00672AB7">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B55" w:rsidRDefault="00354B5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B8509B"/>
    <w:multiLevelType w:val="hybridMultilevel"/>
    <w:tmpl w:val="C51C3BBA"/>
    <w:lvl w:ilvl="0" w:tplc="8652769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B7E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25F7"/>
    <w:rsid w:val="001877A7"/>
    <w:rsid w:val="00191536"/>
    <w:rsid w:val="0019649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81EE5"/>
    <w:rsid w:val="00294DC9"/>
    <w:rsid w:val="00295495"/>
    <w:rsid w:val="002A31DE"/>
    <w:rsid w:val="002A77D0"/>
    <w:rsid w:val="002B2613"/>
    <w:rsid w:val="002D6D05"/>
    <w:rsid w:val="002F1818"/>
    <w:rsid w:val="002F567B"/>
    <w:rsid w:val="003216A9"/>
    <w:rsid w:val="00335A74"/>
    <w:rsid w:val="00354B55"/>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D1C89"/>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5F3D5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67E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2E6"/>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16B11"/>
    <w:rsid w:val="00B2048C"/>
    <w:rsid w:val="00B23F37"/>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0"/>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2019"/>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1C89"/>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4D1C8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D1C8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D1C8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rsid w:val="004D1C89"/>
    <w:pPr>
      <w:snapToGrid w:val="0"/>
      <w:jc w:val="left"/>
    </w:pPr>
    <w:rPr>
      <w:sz w:val="18"/>
      <w:szCs w:val="18"/>
    </w:rPr>
  </w:style>
  <w:style w:type="paragraph" w:styleId="20">
    <w:name w:val="Body Text First Indent 2"/>
    <w:basedOn w:val="a4"/>
    <w:uiPriority w:val="99"/>
    <w:unhideWhenUsed/>
    <w:qFormat/>
    <w:rsid w:val="004D1C89"/>
    <w:pPr>
      <w:ind w:firstLineChars="200" w:firstLine="420"/>
    </w:pPr>
  </w:style>
  <w:style w:type="paragraph" w:styleId="a4">
    <w:name w:val="Body Text Indent"/>
    <w:basedOn w:val="a"/>
    <w:next w:val="20"/>
    <w:qFormat/>
    <w:rsid w:val="004D1C89"/>
    <w:pPr>
      <w:spacing w:after="120"/>
      <w:ind w:leftChars="200" w:left="200"/>
    </w:pPr>
    <w:rPr>
      <w:rFonts w:ascii="仿宋_GB2312"/>
      <w:szCs w:val="32"/>
    </w:rPr>
  </w:style>
  <w:style w:type="paragraph" w:styleId="a5">
    <w:name w:val="Body Text"/>
    <w:basedOn w:val="a"/>
    <w:link w:val="Char"/>
    <w:uiPriority w:val="99"/>
    <w:qFormat/>
    <w:rsid w:val="004D1C89"/>
    <w:pPr>
      <w:spacing w:beforeLines="30"/>
    </w:pPr>
    <w:rPr>
      <w:rFonts w:ascii="仿宋_GB2312" w:eastAsia="仿宋_GB2312"/>
      <w:kern w:val="0"/>
      <w:sz w:val="30"/>
    </w:rPr>
  </w:style>
  <w:style w:type="paragraph" w:styleId="30">
    <w:name w:val="toc 3"/>
    <w:basedOn w:val="a"/>
    <w:next w:val="a"/>
    <w:uiPriority w:val="39"/>
    <w:unhideWhenUsed/>
    <w:qFormat/>
    <w:rsid w:val="004D1C89"/>
    <w:pPr>
      <w:tabs>
        <w:tab w:val="right" w:leader="dot" w:pos="8296"/>
      </w:tabs>
      <w:ind w:leftChars="400" w:left="840"/>
    </w:pPr>
  </w:style>
  <w:style w:type="paragraph" w:styleId="a6">
    <w:name w:val="Balloon Text"/>
    <w:basedOn w:val="a"/>
    <w:link w:val="Char0"/>
    <w:uiPriority w:val="99"/>
    <w:semiHidden/>
    <w:unhideWhenUsed/>
    <w:qFormat/>
    <w:rsid w:val="004D1C89"/>
    <w:rPr>
      <w:sz w:val="18"/>
      <w:szCs w:val="18"/>
    </w:rPr>
  </w:style>
  <w:style w:type="paragraph" w:styleId="a7">
    <w:name w:val="footer"/>
    <w:basedOn w:val="a"/>
    <w:link w:val="Char1"/>
    <w:uiPriority w:val="99"/>
    <w:qFormat/>
    <w:rsid w:val="004D1C89"/>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rsid w:val="004D1C89"/>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4D1C89"/>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rsid w:val="004D1C89"/>
    <w:pPr>
      <w:tabs>
        <w:tab w:val="right" w:leader="dot" w:pos="8296"/>
      </w:tabs>
      <w:ind w:leftChars="200" w:left="420"/>
    </w:pPr>
  </w:style>
  <w:style w:type="character" w:styleId="a9">
    <w:name w:val="Strong"/>
    <w:basedOn w:val="a1"/>
    <w:uiPriority w:val="99"/>
    <w:qFormat/>
    <w:rsid w:val="004D1C89"/>
    <w:rPr>
      <w:b/>
    </w:rPr>
  </w:style>
  <w:style w:type="character" w:styleId="aa">
    <w:name w:val="Hyperlink"/>
    <w:basedOn w:val="a1"/>
    <w:uiPriority w:val="99"/>
    <w:unhideWhenUsed/>
    <w:qFormat/>
    <w:rsid w:val="004D1C89"/>
    <w:rPr>
      <w:color w:val="0000FF" w:themeColor="hyperlink"/>
      <w:u w:val="single"/>
    </w:rPr>
  </w:style>
  <w:style w:type="paragraph" w:customStyle="1" w:styleId="5">
    <w:name w:val="标题 5（有编号）（绿盟科技）"/>
    <w:next w:val="a"/>
    <w:uiPriority w:val="99"/>
    <w:qFormat/>
    <w:rsid w:val="004D1C89"/>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sid w:val="004D1C89"/>
    <w:rPr>
      <w:rFonts w:ascii="Times New Roman" w:hAnsi="Times New Roman"/>
      <w:sz w:val="18"/>
      <w:szCs w:val="18"/>
    </w:rPr>
  </w:style>
  <w:style w:type="character" w:customStyle="1" w:styleId="Char2">
    <w:name w:val="页眉 Char"/>
    <w:link w:val="a8"/>
    <w:uiPriority w:val="99"/>
    <w:semiHidden/>
    <w:qFormat/>
    <w:locked/>
    <w:rsid w:val="004D1C89"/>
    <w:rPr>
      <w:sz w:val="18"/>
    </w:rPr>
  </w:style>
  <w:style w:type="character" w:customStyle="1" w:styleId="FooterChar">
    <w:name w:val="Footer Char"/>
    <w:basedOn w:val="a1"/>
    <w:uiPriority w:val="99"/>
    <w:semiHidden/>
    <w:qFormat/>
    <w:rsid w:val="004D1C89"/>
    <w:rPr>
      <w:rFonts w:ascii="Times New Roman" w:hAnsi="Times New Roman"/>
      <w:sz w:val="18"/>
      <w:szCs w:val="18"/>
    </w:rPr>
  </w:style>
  <w:style w:type="character" w:customStyle="1" w:styleId="Char1">
    <w:name w:val="页脚 Char"/>
    <w:link w:val="a7"/>
    <w:uiPriority w:val="99"/>
    <w:qFormat/>
    <w:locked/>
    <w:rsid w:val="004D1C89"/>
    <w:rPr>
      <w:sz w:val="18"/>
    </w:rPr>
  </w:style>
  <w:style w:type="character" w:customStyle="1" w:styleId="BodyTextChar">
    <w:name w:val="Body Text Char"/>
    <w:basedOn w:val="a1"/>
    <w:uiPriority w:val="99"/>
    <w:semiHidden/>
    <w:qFormat/>
    <w:rsid w:val="004D1C89"/>
    <w:rPr>
      <w:rFonts w:ascii="Times New Roman" w:hAnsi="Times New Roman"/>
      <w:szCs w:val="24"/>
    </w:rPr>
  </w:style>
  <w:style w:type="character" w:customStyle="1" w:styleId="Char">
    <w:name w:val="正文文本 Char"/>
    <w:link w:val="a5"/>
    <w:uiPriority w:val="99"/>
    <w:qFormat/>
    <w:locked/>
    <w:rsid w:val="004D1C89"/>
    <w:rPr>
      <w:rFonts w:ascii="仿宋_GB2312" w:eastAsia="仿宋_GB2312" w:hAnsi="Times New Roman"/>
      <w:sz w:val="24"/>
    </w:rPr>
  </w:style>
  <w:style w:type="paragraph" w:customStyle="1" w:styleId="Default">
    <w:name w:val="Default"/>
    <w:uiPriority w:val="99"/>
    <w:qFormat/>
    <w:rsid w:val="004D1C89"/>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4D1C89"/>
    <w:pPr>
      <w:ind w:firstLineChars="200" w:firstLine="420"/>
    </w:pPr>
  </w:style>
  <w:style w:type="character" w:customStyle="1" w:styleId="1Char">
    <w:name w:val="标题 1 Char"/>
    <w:basedOn w:val="a1"/>
    <w:link w:val="1"/>
    <w:uiPriority w:val="9"/>
    <w:qFormat/>
    <w:rsid w:val="004D1C89"/>
    <w:rPr>
      <w:rFonts w:ascii="Times New Roman" w:hAnsi="Times New Roman"/>
      <w:b/>
      <w:bCs/>
      <w:kern w:val="44"/>
      <w:sz w:val="44"/>
      <w:szCs w:val="44"/>
    </w:rPr>
  </w:style>
  <w:style w:type="character" w:customStyle="1" w:styleId="2Char">
    <w:name w:val="标题 2 Char"/>
    <w:basedOn w:val="a1"/>
    <w:link w:val="2"/>
    <w:uiPriority w:val="9"/>
    <w:qFormat/>
    <w:rsid w:val="004D1C89"/>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4D1C8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sid w:val="004D1C89"/>
    <w:rPr>
      <w:rFonts w:ascii="Times New Roman" w:hAnsi="Times New Roman"/>
      <w:kern w:val="2"/>
      <w:sz w:val="18"/>
      <w:szCs w:val="18"/>
    </w:rPr>
  </w:style>
  <w:style w:type="character" w:customStyle="1" w:styleId="3Char">
    <w:name w:val="标题 3 Char"/>
    <w:basedOn w:val="a1"/>
    <w:link w:val="3"/>
    <w:uiPriority w:val="9"/>
    <w:qFormat/>
    <w:rsid w:val="004D1C89"/>
    <w:rPr>
      <w:rFonts w:ascii="Times New Roman" w:hAnsi="Times New Roman"/>
      <w:b/>
      <w:bCs/>
      <w:kern w:val="2"/>
      <w:sz w:val="32"/>
      <w:szCs w:val="32"/>
    </w:rPr>
  </w:style>
  <w:style w:type="paragraph" w:customStyle="1" w:styleId="TOC2">
    <w:name w:val="TOC 标题2"/>
    <w:basedOn w:val="1"/>
    <w:next w:val="a"/>
    <w:uiPriority w:val="39"/>
    <w:unhideWhenUsed/>
    <w:qFormat/>
    <w:rsid w:val="004D1C8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rsid w:val="004D1C89"/>
    <w:pPr>
      <w:spacing w:line="360" w:lineRule="auto"/>
    </w:pPr>
    <w:rPr>
      <w:rFonts w:ascii="??" w:hAnsi="??"/>
      <w:color w:val="000000"/>
      <w:kern w:val="0"/>
      <w:sz w:val="28"/>
      <w:szCs w:val="21"/>
      <w:lang w:val="zh-CN"/>
    </w:rPr>
  </w:style>
  <w:style w:type="paragraph" w:styleId="TOC">
    <w:name w:val="TOC Heading"/>
    <w:basedOn w:val="1"/>
    <w:next w:val="a"/>
    <w:uiPriority w:val="39"/>
    <w:unhideWhenUsed/>
    <w:qFormat/>
    <w:rsid w:val="00281EE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pPr>
      <w:snapToGrid w:val="0"/>
      <w:jc w:val="left"/>
    </w:pPr>
    <w:rPr>
      <w:sz w:val="18"/>
      <w:szCs w:val="18"/>
    </w:rPr>
  </w:style>
  <w:style w:type="paragraph" w:styleId="20">
    <w:name w:val="Body Text First Indent 2"/>
    <w:basedOn w:val="a4"/>
    <w:uiPriority w:val="99"/>
    <w:unhideWhenUsed/>
    <w:qFormat/>
    <w:pPr>
      <w:ind w:firstLineChars="200" w:firstLine="420"/>
    </w:pPr>
  </w:style>
  <w:style w:type="paragraph" w:styleId="a4">
    <w:name w:val="Body Text Indent"/>
    <w:basedOn w:val="a"/>
    <w:next w:val="20"/>
    <w:qFormat/>
    <w:pPr>
      <w:spacing w:after="120"/>
      <w:ind w:leftChars="200" w:left="200"/>
    </w:pPr>
    <w:rPr>
      <w:rFonts w:ascii="仿宋_GB2312"/>
      <w:szCs w:val="32"/>
    </w:rPr>
  </w:style>
  <w:style w:type="paragraph" w:styleId="a5">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pPr>
      <w:tabs>
        <w:tab w:val="right" w:leader="dot" w:pos="8296"/>
      </w:tabs>
      <w:ind w:leftChars="200" w:left="420"/>
    </w:pPr>
  </w:style>
  <w:style w:type="character" w:styleId="a9">
    <w:name w:val="Strong"/>
    <w:basedOn w:val="a1"/>
    <w:uiPriority w:val="99"/>
    <w:qFormat/>
    <w:rPr>
      <w:b/>
    </w:rPr>
  </w:style>
  <w:style w:type="character" w:styleId="aa">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8"/>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7"/>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5"/>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pPr>
      <w:spacing w:line="360" w:lineRule="auto"/>
    </w:pPr>
    <w:rPr>
      <w:rFonts w:ascii="??" w:hAnsi="??"/>
      <w:color w:val="000000"/>
      <w:kern w:val="0"/>
      <w:sz w:val="28"/>
      <w:szCs w:val="21"/>
      <w:lang w:val="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2023年</c:v>
                </c:pt>
              </c:strCache>
            </c:strRef>
          </c:tx>
          <c:dLbls>
            <c:showVal val="1"/>
          </c:dLbls>
          <c:cat>
            <c:strRef>
              <c:f>Sheet1!$A$2:$A$3</c:f>
              <c:strCache>
                <c:ptCount val="2"/>
                <c:pt idx="0">
                  <c:v>收入</c:v>
                </c:pt>
                <c:pt idx="1">
                  <c:v>支出</c:v>
                </c:pt>
              </c:strCache>
            </c:strRef>
          </c:cat>
          <c:val>
            <c:numRef>
              <c:f>Sheet1!$B$2:$B$3</c:f>
              <c:numCache>
                <c:formatCode>General</c:formatCode>
                <c:ptCount val="2"/>
                <c:pt idx="0">
                  <c:v>2220.17</c:v>
                </c:pt>
                <c:pt idx="1">
                  <c:v>2220.17</c:v>
                </c:pt>
              </c:numCache>
            </c:numRef>
          </c:val>
        </c:ser>
        <c:ser>
          <c:idx val="1"/>
          <c:order val="1"/>
          <c:tx>
            <c:strRef>
              <c:f>Sheet1!$C$1</c:f>
              <c:strCache>
                <c:ptCount val="1"/>
                <c:pt idx="0">
                  <c:v>2024年</c:v>
                </c:pt>
              </c:strCache>
            </c:strRef>
          </c:tx>
          <c:dLbls>
            <c:showVal val="1"/>
          </c:dLbls>
          <c:cat>
            <c:strRef>
              <c:f>Sheet1!$A$2:$A$3</c:f>
              <c:strCache>
                <c:ptCount val="2"/>
                <c:pt idx="0">
                  <c:v>收入</c:v>
                </c:pt>
                <c:pt idx="1">
                  <c:v>支出</c:v>
                </c:pt>
              </c:strCache>
            </c:strRef>
          </c:cat>
          <c:val>
            <c:numRef>
              <c:f>Sheet1!$C$2:$C$3</c:f>
              <c:numCache>
                <c:formatCode>General</c:formatCode>
                <c:ptCount val="2"/>
                <c:pt idx="0">
                  <c:v>2272.8100000000022</c:v>
                </c:pt>
                <c:pt idx="1">
                  <c:v>2272.8100000000022</c:v>
                </c:pt>
              </c:numCache>
            </c:numRef>
          </c:val>
        </c:ser>
        <c:axId val="36259328"/>
        <c:axId val="36260864"/>
      </c:barChart>
      <c:catAx>
        <c:axId val="36259328"/>
        <c:scaling>
          <c:orientation val="minMax"/>
        </c:scaling>
        <c:axPos val="b"/>
        <c:tickLblPos val="nextTo"/>
        <c:crossAx val="36260864"/>
        <c:crosses val="autoZero"/>
        <c:auto val="1"/>
        <c:lblAlgn val="ctr"/>
        <c:lblOffset val="100"/>
      </c:catAx>
      <c:valAx>
        <c:axId val="36260864"/>
        <c:scaling>
          <c:orientation val="minMax"/>
        </c:scaling>
        <c:axPos val="l"/>
        <c:majorGridlines/>
        <c:numFmt formatCode="General" sourceLinked="1"/>
        <c:tickLblPos val="nextTo"/>
        <c:crossAx val="3625932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本年收入</c:v>
                </c:pt>
              </c:strCache>
            </c:strRef>
          </c:tx>
          <c:dLbls>
            <c:dLbl>
              <c:idx val="1"/>
              <c:layout>
                <c:manualLayout>
                  <c:x val="-0.12861890939288742"/>
                  <c:y val="3.7141951683284211E-3"/>
                </c:manualLayout>
              </c:layout>
              <c:showVal val="1"/>
            </c:dLbl>
            <c:dLbl>
              <c:idx val="2"/>
              <c:layout>
                <c:manualLayout>
                  <c:x val="9.0193598783537568E-2"/>
                  <c:y val="4.7627637876534838E-3"/>
                </c:manualLayout>
              </c:layout>
              <c:showVal val="1"/>
            </c:dLbl>
            <c:showVal val="1"/>
            <c:showLeaderLines val="1"/>
          </c:dLbls>
          <c:cat>
            <c:strRef>
              <c:f>Sheet1!$A$2:$A$4</c:f>
              <c:strCache>
                <c:ptCount val="3"/>
                <c:pt idx="0">
                  <c:v>一般公共预算收入</c:v>
                </c:pt>
                <c:pt idx="1">
                  <c:v>政府性基金预算收入</c:v>
                </c:pt>
                <c:pt idx="2">
                  <c:v>其他收入</c:v>
                </c:pt>
              </c:strCache>
            </c:strRef>
          </c:cat>
          <c:val>
            <c:numRef>
              <c:f>Sheet1!$B$2:$B$4</c:f>
              <c:numCache>
                <c:formatCode>0.00%</c:formatCode>
                <c:ptCount val="3"/>
                <c:pt idx="0">
                  <c:v>0.97110000000000052</c:v>
                </c:pt>
                <c:pt idx="1">
                  <c:v>2.2300000000000011E-2</c:v>
                </c:pt>
                <c:pt idx="2">
                  <c:v>6.6000000000000034E-3</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本年支出</c:v>
                </c:pt>
              </c:strCache>
            </c:strRef>
          </c:tx>
          <c:dLbls>
            <c:dLbl>
              <c:idx val="1"/>
              <c:tx>
                <c:rich>
                  <a:bodyPr/>
                  <a:lstStyle/>
                  <a:p>
                    <a:r>
                      <a:rPr lang="en-US" altLang="en-US"/>
                      <a:t>34.93%</a:t>
                    </a:r>
                  </a:p>
                </c:rich>
              </c:tx>
              <c:showVal val="1"/>
              <c:showPercent val="1"/>
            </c:dLbl>
            <c:showVal val="1"/>
            <c:showLeaderLines val="1"/>
          </c:dLbls>
          <c:cat>
            <c:strRef>
              <c:f>Sheet1!$A$2:$A$3</c:f>
              <c:strCache>
                <c:ptCount val="2"/>
                <c:pt idx="0">
                  <c:v>基本支出</c:v>
                </c:pt>
                <c:pt idx="1">
                  <c:v>项目支出</c:v>
                </c:pt>
              </c:strCache>
            </c:strRef>
          </c:cat>
          <c:val>
            <c:numRef>
              <c:f>Sheet1!$B$2:$B$3</c:f>
              <c:numCache>
                <c:formatCode>0.00%</c:formatCode>
                <c:ptCount val="2"/>
                <c:pt idx="0">
                  <c:v>0.65070000000000083</c:v>
                </c:pt>
                <c:pt idx="1">
                  <c:v>0.34930000000000028</c:v>
                </c:pt>
              </c:numCache>
            </c:numRef>
          </c:val>
        </c:ser>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2023年</c:v>
                </c:pt>
              </c:strCache>
            </c:strRef>
          </c:tx>
          <c:dLbls>
            <c:showVal val="1"/>
          </c:dLbls>
          <c:cat>
            <c:strRef>
              <c:f>Sheet1!$A$2:$A$3</c:f>
              <c:strCache>
                <c:ptCount val="2"/>
                <c:pt idx="0">
                  <c:v>收入 </c:v>
                </c:pt>
                <c:pt idx="1">
                  <c:v>支出</c:v>
                </c:pt>
              </c:strCache>
            </c:strRef>
          </c:cat>
          <c:val>
            <c:numRef>
              <c:f>Sheet1!$B$2:$B$3</c:f>
              <c:numCache>
                <c:formatCode>General</c:formatCode>
                <c:ptCount val="2"/>
                <c:pt idx="0">
                  <c:v>2198.75</c:v>
                </c:pt>
                <c:pt idx="1">
                  <c:v>2198.75</c:v>
                </c:pt>
              </c:numCache>
            </c:numRef>
          </c:val>
        </c:ser>
        <c:ser>
          <c:idx val="1"/>
          <c:order val="1"/>
          <c:tx>
            <c:strRef>
              <c:f>Sheet1!$C$1</c:f>
              <c:strCache>
                <c:ptCount val="1"/>
                <c:pt idx="0">
                  <c:v>2024年</c:v>
                </c:pt>
              </c:strCache>
            </c:strRef>
          </c:tx>
          <c:dLbls>
            <c:showVal val="1"/>
          </c:dLbls>
          <c:cat>
            <c:strRef>
              <c:f>Sheet1!$A$2:$A$3</c:f>
              <c:strCache>
                <c:ptCount val="2"/>
                <c:pt idx="0">
                  <c:v>收入 </c:v>
                </c:pt>
                <c:pt idx="1">
                  <c:v>支出</c:v>
                </c:pt>
              </c:strCache>
            </c:strRef>
          </c:cat>
          <c:val>
            <c:numRef>
              <c:f>Sheet1!$C$2:$C$3</c:f>
              <c:numCache>
                <c:formatCode>General</c:formatCode>
                <c:ptCount val="2"/>
                <c:pt idx="0">
                  <c:v>2257.8100000000022</c:v>
                </c:pt>
                <c:pt idx="1">
                  <c:v>2257.8100000000022</c:v>
                </c:pt>
              </c:numCache>
            </c:numRef>
          </c:val>
        </c:ser>
        <c:axId val="252752256"/>
        <c:axId val="252754560"/>
      </c:barChart>
      <c:catAx>
        <c:axId val="252752256"/>
        <c:scaling>
          <c:orientation val="minMax"/>
        </c:scaling>
        <c:axPos val="b"/>
        <c:tickLblPos val="nextTo"/>
        <c:crossAx val="252754560"/>
        <c:crosses val="autoZero"/>
        <c:auto val="1"/>
        <c:lblAlgn val="ctr"/>
        <c:lblOffset val="100"/>
      </c:catAx>
      <c:valAx>
        <c:axId val="252754560"/>
        <c:scaling>
          <c:orientation val="minMax"/>
        </c:scaling>
        <c:axPos val="l"/>
        <c:majorGridlines/>
        <c:numFmt formatCode="General" sourceLinked="1"/>
        <c:tickLblPos val="nextTo"/>
        <c:crossAx val="25275225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plotArea>
      <c:layout/>
      <c:barChart>
        <c:barDir val="col"/>
        <c:grouping val="clustered"/>
        <c:ser>
          <c:idx val="0"/>
          <c:order val="0"/>
          <c:tx>
            <c:strRef>
              <c:f>Sheet1!$B$1</c:f>
              <c:strCache>
                <c:ptCount val="1"/>
                <c:pt idx="0">
                  <c:v>一般公共预算支出</c:v>
                </c:pt>
              </c:strCache>
            </c:strRef>
          </c:tx>
          <c:dLbls>
            <c:showVal val="1"/>
          </c:dLbls>
          <c:cat>
            <c:strRef>
              <c:f>Sheet1!$A$2:$A$3</c:f>
              <c:strCache>
                <c:ptCount val="2"/>
                <c:pt idx="0">
                  <c:v>2023年</c:v>
                </c:pt>
                <c:pt idx="1">
                  <c:v>2024年</c:v>
                </c:pt>
              </c:strCache>
            </c:strRef>
          </c:cat>
          <c:val>
            <c:numRef>
              <c:f>Sheet1!$B$2:$B$3</c:f>
              <c:numCache>
                <c:formatCode>General</c:formatCode>
                <c:ptCount val="2"/>
                <c:pt idx="0">
                  <c:v>2198.75</c:v>
                </c:pt>
                <c:pt idx="1">
                  <c:v>2207.15</c:v>
                </c:pt>
              </c:numCache>
            </c:numRef>
          </c:val>
        </c:ser>
        <c:axId val="255738240"/>
        <c:axId val="255739776"/>
      </c:barChart>
      <c:catAx>
        <c:axId val="255738240"/>
        <c:scaling>
          <c:orientation val="minMax"/>
        </c:scaling>
        <c:axPos val="b"/>
        <c:tickLblPos val="nextTo"/>
        <c:crossAx val="255739776"/>
        <c:crosses val="autoZero"/>
        <c:auto val="1"/>
        <c:lblAlgn val="ctr"/>
        <c:lblOffset val="100"/>
      </c:catAx>
      <c:valAx>
        <c:axId val="255739776"/>
        <c:scaling>
          <c:orientation val="minMax"/>
        </c:scaling>
        <c:axPos val="l"/>
        <c:majorGridlines/>
        <c:numFmt formatCode="General" sourceLinked="1"/>
        <c:tickLblPos val="nextTo"/>
        <c:crossAx val="255738240"/>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一般公共预算财政拨款支出</c:v>
                </c:pt>
              </c:strCache>
            </c:strRef>
          </c:tx>
          <c:dLbls>
            <c:dLblPos val="bestFit"/>
            <c:showPercent val="1"/>
          </c:dLbls>
          <c:cat>
            <c:strRef>
              <c:f>Sheet1!$A$2:$A$9</c:f>
              <c:strCache>
                <c:ptCount val="8"/>
                <c:pt idx="0">
                  <c:v>一般公共服务支出</c:v>
                </c:pt>
                <c:pt idx="1">
                  <c:v>文化旅游体育与传媒支</c:v>
                </c:pt>
                <c:pt idx="2">
                  <c:v>社会保障和就业支出</c:v>
                </c:pt>
                <c:pt idx="3">
                  <c:v>节能环保支出</c:v>
                </c:pt>
                <c:pt idx="4">
                  <c:v>城乡社区支出</c:v>
                </c:pt>
                <c:pt idx="5">
                  <c:v>农林水支出</c:v>
                </c:pt>
                <c:pt idx="6">
                  <c:v>住房保障支出</c:v>
                </c:pt>
                <c:pt idx="7">
                  <c:v>卫生健康支出</c:v>
                </c:pt>
              </c:strCache>
            </c:strRef>
          </c:cat>
          <c:val>
            <c:numRef>
              <c:f>Sheet1!$B$2:$B$9</c:f>
              <c:numCache>
                <c:formatCode>General</c:formatCode>
                <c:ptCount val="8"/>
                <c:pt idx="0">
                  <c:v>41</c:v>
                </c:pt>
                <c:pt idx="1">
                  <c:v>2</c:v>
                </c:pt>
                <c:pt idx="2">
                  <c:v>16</c:v>
                </c:pt>
                <c:pt idx="3">
                  <c:v>4</c:v>
                </c:pt>
                <c:pt idx="4">
                  <c:v>1</c:v>
                </c:pt>
                <c:pt idx="5">
                  <c:v>27</c:v>
                </c:pt>
                <c:pt idx="6">
                  <c:v>5</c:v>
                </c:pt>
                <c:pt idx="7">
                  <c:v>4</c:v>
                </c:pt>
              </c:numCache>
            </c:numRef>
          </c:val>
        </c:ser>
        <c:firstSliceAng val="0"/>
      </c:pieChart>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“三公”经费财政拨款支出</c:v>
                </c:pt>
              </c:strCache>
            </c:strRef>
          </c:tx>
          <c:dLbls>
            <c:dLbl>
              <c:idx val="1"/>
              <c:showVal val="1"/>
            </c:dLbl>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100</c:v>
                </c:pt>
                <c:pt idx="2">
                  <c:v>0</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04AFB-511A-4234-A2E6-B8F7FB36F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27</Pages>
  <Words>1897</Words>
  <Characters>10813</Characters>
  <Application>Microsoft Office Word</Application>
  <DocSecurity>0</DocSecurity>
  <Lines>90</Lines>
  <Paragraphs>25</Paragraphs>
  <ScaleCrop>false</ScaleCrop>
  <Company>四川省财政厅</Company>
  <LinksUpToDate>false</LinksUpToDate>
  <CharactersWithSpaces>12685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Windows 用户</cp:lastModifiedBy>
  <cp:revision>49</cp:revision>
  <cp:lastPrinted>2025-10-10T03:06:00Z</cp:lastPrinted>
  <dcterms:created xsi:type="dcterms:W3CDTF">2020-08-09T09:49:00Z</dcterms:created>
  <dcterms:modified xsi:type="dcterms:W3CDTF">2025-10-27T09:38:00Z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04787F2533EB45DC91BCDE4AB213247F</vt:lpwstr>
  </property>
</Properties>
</file>