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EE4F3">
      <w:pPr>
        <w:spacing w:line="600" w:lineRule="exact"/>
        <w:jc w:val="left"/>
        <w:outlineLvl w:val="9"/>
        <w:rPr>
          <w:rFonts w:ascii="方正小标宋简体" w:hAnsi="宋体" w:eastAsia="方正小标宋简体"/>
          <w:szCs w:val="21"/>
        </w:rPr>
      </w:pPr>
      <w:bookmarkStart w:id="0" w:name="_Toc15306267"/>
    </w:p>
    <w:p w14:paraId="12BB6063">
      <w:pPr>
        <w:pStyle w:val="5"/>
        <w:spacing w:before="93"/>
      </w:pPr>
    </w:p>
    <w:p w14:paraId="2FF0AE77">
      <w:pPr>
        <w:spacing w:line="600" w:lineRule="exact"/>
        <w:jc w:val="center"/>
        <w:outlineLvl w:val="9"/>
        <w:rPr>
          <w:rFonts w:ascii="方正小标宋简体" w:hAnsi="宋体" w:eastAsia="方正小标宋简体"/>
          <w:sz w:val="72"/>
          <w:szCs w:val="72"/>
        </w:rPr>
      </w:pPr>
    </w:p>
    <w:p w14:paraId="7A8BF691">
      <w:pPr>
        <w:spacing w:line="600" w:lineRule="exact"/>
        <w:jc w:val="center"/>
        <w:outlineLvl w:val="9"/>
        <w:rPr>
          <w:rFonts w:ascii="方正小标宋简体" w:hAnsi="宋体" w:eastAsia="方正小标宋简体"/>
          <w:sz w:val="72"/>
          <w:szCs w:val="72"/>
        </w:rPr>
      </w:pPr>
    </w:p>
    <w:p w14:paraId="6C1A4CC4">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7193"/>
      <w:bookmarkStart w:id="3" w:name="_Toc15378441"/>
      <w:bookmarkStart w:id="4" w:name="_Toc8107"/>
      <w:bookmarkStart w:id="5" w:name="_Toc15396475"/>
      <w:bookmarkStart w:id="6" w:name="_Toc15396597"/>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bookmarkEnd w:id="6"/>
    </w:p>
    <w:p w14:paraId="527711F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8442"/>
      <w:bookmarkStart w:id="8" w:name="_Toc15396598"/>
      <w:bookmarkStart w:id="9" w:name="_Toc15396476"/>
      <w:bookmarkStart w:id="10" w:name="_Toc14945"/>
      <w:bookmarkStart w:id="11" w:name="_Toc15377194"/>
      <w:bookmarkStart w:id="12" w:name="_Toc15377426"/>
      <w:r>
        <w:rPr>
          <w:rFonts w:hint="eastAsia" w:ascii="方正小标宋简体" w:hAnsi="方正小标宋简体" w:eastAsia="方正小标宋简体" w:cs="方正小标宋简体"/>
          <w:sz w:val="72"/>
          <w:szCs w:val="72"/>
        </w:rPr>
        <w:t>四川省</w:t>
      </w:r>
      <w:bookmarkEnd w:id="0"/>
      <w:bookmarkStart w:id="13" w:name="_Toc15306268"/>
      <w:r>
        <w:rPr>
          <w:rFonts w:hint="eastAsia" w:ascii="方正小标宋简体" w:hAnsi="方正小标宋简体" w:eastAsia="方正小标宋简体" w:cs="方正小标宋简体"/>
          <w:sz w:val="72"/>
          <w:szCs w:val="72"/>
          <w:lang w:eastAsia="zh-CN"/>
        </w:rPr>
        <w:t>盐边县民族宗教事务局</w:t>
      </w:r>
      <w:r>
        <w:rPr>
          <w:rFonts w:hint="eastAsia" w:ascii="方正小标宋简体" w:hAnsi="方正小标宋简体" w:eastAsia="方正小标宋简体" w:cs="方正小标宋简体"/>
          <w:sz w:val="72"/>
          <w:szCs w:val="72"/>
        </w:rPr>
        <w:t>单位决算</w:t>
      </w:r>
      <w:bookmarkEnd w:id="7"/>
      <w:bookmarkEnd w:id="8"/>
      <w:bookmarkEnd w:id="9"/>
      <w:bookmarkEnd w:id="10"/>
      <w:bookmarkEnd w:id="11"/>
      <w:bookmarkEnd w:id="12"/>
      <w:bookmarkEnd w:id="13"/>
    </w:p>
    <w:p w14:paraId="2C735106">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14:paraId="333311BA">
      <w:pPr>
        <w:pStyle w:val="11"/>
        <w:rPr>
          <w:rFonts w:hint="eastAsia"/>
        </w:rPr>
      </w:pPr>
      <w:r>
        <w:rPr>
          <w:rFonts w:hint="eastAsia"/>
        </w:rPr>
        <w:t>公开时间：202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w:t>
      </w:r>
    </w:p>
    <w:sdt>
      <w:sdtPr>
        <w:rPr>
          <w:rFonts w:ascii="宋体" w:hAnsi="宋体" w:eastAsia="宋体" w:cs="Times New Roman"/>
          <w:kern w:val="2"/>
          <w:sz w:val="21"/>
          <w:szCs w:val="24"/>
          <w:lang w:val="en-US" w:eastAsia="zh-CN" w:bidi="ar-SA"/>
        </w:rPr>
        <w:id w:val="147477794"/>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7F3ACE8F">
          <w:pPr>
            <w:spacing w:before="0" w:beforeLines="0" w:after="0" w:afterLines="0" w:line="240" w:lineRule="auto"/>
            <w:ind w:left="0" w:leftChars="0" w:right="0" w:rightChars="0" w:firstLine="0" w:firstLineChars="0"/>
            <w:jc w:val="center"/>
          </w:pPr>
          <w:r>
            <w:fldChar w:fldCharType="begin"/>
          </w:r>
          <w:r>
            <w:instrText xml:space="preserve">TOC \o "1-3" \h \u </w:instrText>
          </w:r>
          <w:r>
            <w:fldChar w:fldCharType="separate"/>
          </w:r>
        </w:p>
        <w:p w14:paraId="735271BF">
          <w:pPr>
            <w:pStyle w:val="33"/>
            <w:tabs>
              <w:tab w:val="right" w:leader="dot" w:pos="8306"/>
            </w:tabs>
            <w:rPr>
              <w:sz w:val="28"/>
              <w:szCs w:val="28"/>
            </w:rPr>
          </w:pPr>
          <w:r>
            <w:rPr>
              <w:sz w:val="28"/>
              <w:szCs w:val="28"/>
            </w:rPr>
            <w:fldChar w:fldCharType="begin"/>
          </w:r>
          <w:r>
            <w:rPr>
              <w:sz w:val="28"/>
              <w:szCs w:val="28"/>
            </w:rPr>
            <w:instrText xml:space="preserve"> HYPERLINK \l _Toc8812 </w:instrText>
          </w:r>
          <w:r>
            <w:rPr>
              <w:sz w:val="28"/>
              <w:szCs w:val="28"/>
            </w:rPr>
            <w:fldChar w:fldCharType="separate"/>
          </w:r>
          <w:r>
            <w:rPr>
              <w:rFonts w:hint="eastAsia" w:ascii="黑体" w:hAnsi="黑体" w:eastAsia="黑体"/>
              <w:sz w:val="28"/>
              <w:szCs w:val="28"/>
            </w:rPr>
            <w:t>第一部分 单位</w:t>
          </w:r>
          <w:r>
            <w:rPr>
              <w:rFonts w:hint="eastAsia" w:ascii="黑体" w:hAnsi="黑体" w:eastAsia="黑体"/>
              <w:bCs w:val="0"/>
              <w:sz w:val="28"/>
              <w:szCs w:val="28"/>
            </w:rPr>
            <w:t>概况</w:t>
          </w:r>
          <w:r>
            <w:rPr>
              <w:sz w:val="28"/>
              <w:szCs w:val="28"/>
            </w:rPr>
            <w:tab/>
          </w:r>
          <w:r>
            <w:rPr>
              <w:sz w:val="28"/>
              <w:szCs w:val="28"/>
            </w:rPr>
            <w:fldChar w:fldCharType="begin"/>
          </w:r>
          <w:r>
            <w:rPr>
              <w:sz w:val="28"/>
              <w:szCs w:val="28"/>
            </w:rPr>
            <w:instrText xml:space="preserve"> PAGEREF _Toc8812 \h </w:instrText>
          </w:r>
          <w:r>
            <w:rPr>
              <w:sz w:val="28"/>
              <w:szCs w:val="28"/>
            </w:rPr>
            <w:fldChar w:fldCharType="separate"/>
          </w:r>
          <w:r>
            <w:rPr>
              <w:sz w:val="28"/>
              <w:szCs w:val="28"/>
            </w:rPr>
            <w:t>1</w:t>
          </w:r>
          <w:r>
            <w:rPr>
              <w:sz w:val="28"/>
              <w:szCs w:val="28"/>
            </w:rPr>
            <w:fldChar w:fldCharType="end"/>
          </w:r>
          <w:r>
            <w:rPr>
              <w:sz w:val="28"/>
              <w:szCs w:val="28"/>
            </w:rPr>
            <w:fldChar w:fldCharType="end"/>
          </w:r>
        </w:p>
        <w:p w14:paraId="386B854F">
          <w:pPr>
            <w:pStyle w:val="34"/>
            <w:tabs>
              <w:tab w:val="right" w:leader="dot" w:pos="8306"/>
            </w:tabs>
            <w:rPr>
              <w:sz w:val="28"/>
              <w:szCs w:val="28"/>
            </w:rPr>
          </w:pPr>
          <w:r>
            <w:rPr>
              <w:sz w:val="28"/>
              <w:szCs w:val="28"/>
            </w:rPr>
            <w:fldChar w:fldCharType="begin"/>
          </w:r>
          <w:r>
            <w:rPr>
              <w:sz w:val="28"/>
              <w:szCs w:val="28"/>
            </w:rPr>
            <w:instrText xml:space="preserve"> HYPERLINK \l _Toc24944 </w:instrText>
          </w:r>
          <w:r>
            <w:rPr>
              <w:sz w:val="28"/>
              <w:szCs w:val="28"/>
            </w:rPr>
            <w:fldChar w:fldCharType="separate"/>
          </w:r>
          <w:r>
            <w:rPr>
              <w:rFonts w:hint="eastAsia" w:ascii="黑体" w:hAnsi="黑体" w:eastAsia="黑体"/>
              <w:bCs w:val="0"/>
              <w:sz w:val="28"/>
              <w:szCs w:val="28"/>
            </w:rPr>
            <w:t>一、 主要职责</w:t>
          </w:r>
          <w:r>
            <w:rPr>
              <w:sz w:val="28"/>
              <w:szCs w:val="28"/>
            </w:rPr>
            <w:tab/>
          </w:r>
          <w:r>
            <w:rPr>
              <w:sz w:val="28"/>
              <w:szCs w:val="28"/>
            </w:rPr>
            <w:fldChar w:fldCharType="begin"/>
          </w:r>
          <w:r>
            <w:rPr>
              <w:sz w:val="28"/>
              <w:szCs w:val="28"/>
            </w:rPr>
            <w:instrText xml:space="preserve"> PAGEREF _Toc24944 \h </w:instrText>
          </w:r>
          <w:r>
            <w:rPr>
              <w:sz w:val="28"/>
              <w:szCs w:val="28"/>
            </w:rPr>
            <w:fldChar w:fldCharType="separate"/>
          </w:r>
          <w:r>
            <w:rPr>
              <w:sz w:val="28"/>
              <w:szCs w:val="28"/>
            </w:rPr>
            <w:t>1</w:t>
          </w:r>
          <w:r>
            <w:rPr>
              <w:sz w:val="28"/>
              <w:szCs w:val="28"/>
            </w:rPr>
            <w:fldChar w:fldCharType="end"/>
          </w:r>
          <w:r>
            <w:rPr>
              <w:sz w:val="28"/>
              <w:szCs w:val="28"/>
            </w:rPr>
            <w:fldChar w:fldCharType="end"/>
          </w:r>
        </w:p>
        <w:p w14:paraId="5988D16E">
          <w:pPr>
            <w:pStyle w:val="34"/>
            <w:tabs>
              <w:tab w:val="right" w:leader="dot" w:pos="8306"/>
            </w:tabs>
            <w:rPr>
              <w:sz w:val="28"/>
              <w:szCs w:val="28"/>
            </w:rPr>
          </w:pPr>
          <w:r>
            <w:rPr>
              <w:sz w:val="28"/>
              <w:szCs w:val="28"/>
            </w:rPr>
            <w:fldChar w:fldCharType="begin"/>
          </w:r>
          <w:r>
            <w:rPr>
              <w:sz w:val="28"/>
              <w:szCs w:val="28"/>
            </w:rPr>
            <w:instrText xml:space="preserve"> HYPERLINK \l _Toc31684 </w:instrText>
          </w:r>
          <w:r>
            <w:rPr>
              <w:sz w:val="28"/>
              <w:szCs w:val="28"/>
            </w:rPr>
            <w:fldChar w:fldCharType="separate"/>
          </w:r>
          <w:r>
            <w:rPr>
              <w:rFonts w:hint="eastAsia" w:ascii="黑体" w:hAnsi="黑体" w:eastAsia="黑体"/>
              <w:sz w:val="28"/>
              <w:szCs w:val="28"/>
            </w:rPr>
            <w:t>二、机构设置</w:t>
          </w:r>
          <w:r>
            <w:rPr>
              <w:sz w:val="28"/>
              <w:szCs w:val="28"/>
            </w:rPr>
            <w:tab/>
          </w:r>
          <w:r>
            <w:rPr>
              <w:sz w:val="28"/>
              <w:szCs w:val="28"/>
            </w:rPr>
            <w:fldChar w:fldCharType="begin"/>
          </w:r>
          <w:r>
            <w:rPr>
              <w:sz w:val="28"/>
              <w:szCs w:val="28"/>
            </w:rPr>
            <w:instrText xml:space="preserve"> PAGEREF _Toc31684 \h </w:instrText>
          </w:r>
          <w:r>
            <w:rPr>
              <w:sz w:val="28"/>
              <w:szCs w:val="28"/>
            </w:rPr>
            <w:fldChar w:fldCharType="separate"/>
          </w:r>
          <w:r>
            <w:rPr>
              <w:sz w:val="28"/>
              <w:szCs w:val="28"/>
            </w:rPr>
            <w:t>6</w:t>
          </w:r>
          <w:r>
            <w:rPr>
              <w:sz w:val="28"/>
              <w:szCs w:val="28"/>
            </w:rPr>
            <w:fldChar w:fldCharType="end"/>
          </w:r>
          <w:r>
            <w:rPr>
              <w:sz w:val="28"/>
              <w:szCs w:val="28"/>
            </w:rPr>
            <w:fldChar w:fldCharType="end"/>
          </w:r>
        </w:p>
        <w:p w14:paraId="3B3D1C93">
          <w:pPr>
            <w:pStyle w:val="33"/>
            <w:tabs>
              <w:tab w:val="right" w:leader="dot" w:pos="8306"/>
            </w:tabs>
            <w:rPr>
              <w:sz w:val="28"/>
              <w:szCs w:val="28"/>
            </w:rPr>
          </w:pPr>
          <w:r>
            <w:rPr>
              <w:sz w:val="28"/>
              <w:szCs w:val="28"/>
            </w:rPr>
            <w:fldChar w:fldCharType="begin"/>
          </w:r>
          <w:r>
            <w:rPr>
              <w:sz w:val="28"/>
              <w:szCs w:val="28"/>
            </w:rPr>
            <w:instrText xml:space="preserve"> HYPERLINK \l _Toc32392 </w:instrText>
          </w:r>
          <w:r>
            <w:rPr>
              <w:sz w:val="28"/>
              <w:szCs w:val="28"/>
            </w:rPr>
            <w:fldChar w:fldCharType="separate"/>
          </w:r>
          <w:r>
            <w:rPr>
              <w:rFonts w:hint="eastAsia" w:ascii="黑体" w:hAnsi="黑体" w:eastAsia="黑体"/>
              <w:sz w:val="28"/>
              <w:szCs w:val="28"/>
            </w:rPr>
            <w:t>第二部分 2023年度</w:t>
          </w:r>
          <w:r>
            <w:rPr>
              <w:rFonts w:hint="eastAsia" w:ascii="黑体" w:hAnsi="黑体" w:eastAsia="黑体"/>
              <w:bCs/>
              <w:sz w:val="28"/>
              <w:szCs w:val="28"/>
            </w:rPr>
            <w:t>单位决算情况说明</w:t>
          </w:r>
          <w:r>
            <w:rPr>
              <w:sz w:val="28"/>
              <w:szCs w:val="28"/>
            </w:rPr>
            <w:tab/>
          </w:r>
          <w:r>
            <w:rPr>
              <w:sz w:val="28"/>
              <w:szCs w:val="28"/>
            </w:rPr>
            <w:fldChar w:fldCharType="begin"/>
          </w:r>
          <w:r>
            <w:rPr>
              <w:sz w:val="28"/>
              <w:szCs w:val="28"/>
            </w:rPr>
            <w:instrText xml:space="preserve"> PAGEREF _Toc32392 \h </w:instrText>
          </w:r>
          <w:r>
            <w:rPr>
              <w:sz w:val="28"/>
              <w:szCs w:val="28"/>
            </w:rPr>
            <w:fldChar w:fldCharType="separate"/>
          </w:r>
          <w:r>
            <w:rPr>
              <w:sz w:val="28"/>
              <w:szCs w:val="28"/>
            </w:rPr>
            <w:t>7</w:t>
          </w:r>
          <w:r>
            <w:rPr>
              <w:sz w:val="28"/>
              <w:szCs w:val="28"/>
            </w:rPr>
            <w:fldChar w:fldCharType="end"/>
          </w:r>
          <w:r>
            <w:rPr>
              <w:sz w:val="28"/>
              <w:szCs w:val="28"/>
            </w:rPr>
            <w:fldChar w:fldCharType="end"/>
          </w:r>
        </w:p>
        <w:p w14:paraId="4DF287BA">
          <w:pPr>
            <w:pStyle w:val="34"/>
            <w:tabs>
              <w:tab w:val="right" w:leader="dot" w:pos="8306"/>
            </w:tabs>
            <w:rPr>
              <w:sz w:val="28"/>
              <w:szCs w:val="28"/>
            </w:rPr>
          </w:pPr>
          <w:r>
            <w:rPr>
              <w:sz w:val="28"/>
              <w:szCs w:val="28"/>
            </w:rPr>
            <w:fldChar w:fldCharType="begin"/>
          </w:r>
          <w:r>
            <w:rPr>
              <w:sz w:val="28"/>
              <w:szCs w:val="28"/>
            </w:rPr>
            <w:instrText xml:space="preserve"> HYPERLINK \l _Toc24279 </w:instrText>
          </w:r>
          <w:r>
            <w:rPr>
              <w:sz w:val="28"/>
              <w:szCs w:val="28"/>
            </w:rPr>
            <w:fldChar w:fldCharType="separate"/>
          </w:r>
          <w:r>
            <w:rPr>
              <w:rFonts w:hint="default" w:ascii="黑体" w:hAnsi="黑体" w:eastAsia="黑体"/>
              <w:sz w:val="28"/>
              <w:szCs w:val="28"/>
            </w:rPr>
            <w:t xml:space="preserve">一、 </w:t>
          </w:r>
          <w:r>
            <w:rPr>
              <w:rFonts w:hint="eastAsia" w:ascii="黑体" w:hAnsi="黑体" w:eastAsia="黑体"/>
              <w:sz w:val="28"/>
              <w:szCs w:val="28"/>
            </w:rPr>
            <w:t>收入支出决算总体情况说明</w:t>
          </w:r>
          <w:r>
            <w:rPr>
              <w:sz w:val="28"/>
              <w:szCs w:val="28"/>
            </w:rPr>
            <w:tab/>
          </w:r>
          <w:r>
            <w:rPr>
              <w:sz w:val="28"/>
              <w:szCs w:val="28"/>
            </w:rPr>
            <w:fldChar w:fldCharType="begin"/>
          </w:r>
          <w:r>
            <w:rPr>
              <w:sz w:val="28"/>
              <w:szCs w:val="28"/>
            </w:rPr>
            <w:instrText xml:space="preserve"> PAGEREF _Toc24279 \h </w:instrText>
          </w:r>
          <w:r>
            <w:rPr>
              <w:sz w:val="28"/>
              <w:szCs w:val="28"/>
            </w:rPr>
            <w:fldChar w:fldCharType="separate"/>
          </w:r>
          <w:r>
            <w:rPr>
              <w:sz w:val="28"/>
              <w:szCs w:val="28"/>
            </w:rPr>
            <w:t>7</w:t>
          </w:r>
          <w:r>
            <w:rPr>
              <w:sz w:val="28"/>
              <w:szCs w:val="28"/>
            </w:rPr>
            <w:fldChar w:fldCharType="end"/>
          </w:r>
          <w:r>
            <w:rPr>
              <w:sz w:val="28"/>
              <w:szCs w:val="28"/>
            </w:rPr>
            <w:fldChar w:fldCharType="end"/>
          </w:r>
        </w:p>
        <w:p w14:paraId="490DE1FB">
          <w:pPr>
            <w:pStyle w:val="34"/>
            <w:tabs>
              <w:tab w:val="right" w:leader="dot" w:pos="8306"/>
            </w:tabs>
            <w:rPr>
              <w:sz w:val="28"/>
              <w:szCs w:val="28"/>
            </w:rPr>
          </w:pPr>
          <w:r>
            <w:rPr>
              <w:sz w:val="28"/>
              <w:szCs w:val="28"/>
            </w:rPr>
            <w:fldChar w:fldCharType="begin"/>
          </w:r>
          <w:r>
            <w:rPr>
              <w:sz w:val="28"/>
              <w:szCs w:val="28"/>
            </w:rPr>
            <w:instrText xml:space="preserve"> HYPERLINK \l _Toc10956 </w:instrText>
          </w:r>
          <w:r>
            <w:rPr>
              <w:sz w:val="28"/>
              <w:szCs w:val="28"/>
            </w:rPr>
            <w:fldChar w:fldCharType="separate"/>
          </w:r>
          <w:r>
            <w:rPr>
              <w:rFonts w:hint="default" w:ascii="黑体" w:hAnsi="黑体" w:eastAsia="黑体"/>
              <w:sz w:val="28"/>
              <w:szCs w:val="28"/>
            </w:rPr>
            <w:t xml:space="preserve">二、 </w:t>
          </w:r>
          <w:r>
            <w:rPr>
              <w:rFonts w:hint="eastAsia" w:ascii="黑体" w:hAnsi="黑体" w:eastAsia="黑体"/>
              <w:sz w:val="28"/>
              <w:szCs w:val="28"/>
            </w:rPr>
            <w:t>收入决算情况说明</w:t>
          </w:r>
          <w:r>
            <w:rPr>
              <w:sz w:val="28"/>
              <w:szCs w:val="28"/>
            </w:rPr>
            <w:tab/>
          </w:r>
          <w:r>
            <w:rPr>
              <w:sz w:val="28"/>
              <w:szCs w:val="28"/>
            </w:rPr>
            <w:fldChar w:fldCharType="begin"/>
          </w:r>
          <w:r>
            <w:rPr>
              <w:sz w:val="28"/>
              <w:szCs w:val="28"/>
            </w:rPr>
            <w:instrText xml:space="preserve"> PAGEREF _Toc10956 \h </w:instrText>
          </w:r>
          <w:r>
            <w:rPr>
              <w:sz w:val="28"/>
              <w:szCs w:val="28"/>
            </w:rPr>
            <w:fldChar w:fldCharType="separate"/>
          </w:r>
          <w:r>
            <w:rPr>
              <w:sz w:val="28"/>
              <w:szCs w:val="28"/>
            </w:rPr>
            <w:t>7</w:t>
          </w:r>
          <w:r>
            <w:rPr>
              <w:sz w:val="28"/>
              <w:szCs w:val="28"/>
            </w:rPr>
            <w:fldChar w:fldCharType="end"/>
          </w:r>
          <w:r>
            <w:rPr>
              <w:sz w:val="28"/>
              <w:szCs w:val="28"/>
            </w:rPr>
            <w:fldChar w:fldCharType="end"/>
          </w:r>
        </w:p>
        <w:p w14:paraId="0FF16E75">
          <w:pPr>
            <w:pStyle w:val="34"/>
            <w:tabs>
              <w:tab w:val="right" w:leader="dot" w:pos="8306"/>
            </w:tabs>
            <w:rPr>
              <w:sz w:val="28"/>
              <w:szCs w:val="28"/>
            </w:rPr>
          </w:pPr>
          <w:r>
            <w:rPr>
              <w:sz w:val="28"/>
              <w:szCs w:val="28"/>
            </w:rPr>
            <w:fldChar w:fldCharType="begin"/>
          </w:r>
          <w:r>
            <w:rPr>
              <w:sz w:val="28"/>
              <w:szCs w:val="28"/>
            </w:rPr>
            <w:instrText xml:space="preserve"> HYPERLINK \l _Toc17017 </w:instrText>
          </w:r>
          <w:r>
            <w:rPr>
              <w:sz w:val="28"/>
              <w:szCs w:val="28"/>
            </w:rPr>
            <w:fldChar w:fldCharType="separate"/>
          </w:r>
          <w:r>
            <w:rPr>
              <w:rFonts w:hint="default" w:ascii="黑体" w:hAnsi="黑体" w:eastAsia="黑体"/>
              <w:sz w:val="28"/>
              <w:szCs w:val="28"/>
            </w:rPr>
            <w:t xml:space="preserve">三、 </w:t>
          </w:r>
          <w:r>
            <w:rPr>
              <w:rFonts w:hint="eastAsia" w:ascii="黑体" w:hAnsi="黑体" w:eastAsia="黑体"/>
              <w:sz w:val="28"/>
              <w:szCs w:val="28"/>
            </w:rPr>
            <w:t>支出决算情况说明</w:t>
          </w:r>
          <w:r>
            <w:rPr>
              <w:sz w:val="28"/>
              <w:szCs w:val="28"/>
            </w:rPr>
            <w:tab/>
          </w:r>
          <w:r>
            <w:rPr>
              <w:sz w:val="28"/>
              <w:szCs w:val="28"/>
            </w:rPr>
            <w:fldChar w:fldCharType="begin"/>
          </w:r>
          <w:r>
            <w:rPr>
              <w:sz w:val="28"/>
              <w:szCs w:val="28"/>
            </w:rPr>
            <w:instrText xml:space="preserve"> PAGEREF _Toc17017 \h </w:instrText>
          </w:r>
          <w:r>
            <w:rPr>
              <w:sz w:val="28"/>
              <w:szCs w:val="28"/>
            </w:rPr>
            <w:fldChar w:fldCharType="separate"/>
          </w:r>
          <w:r>
            <w:rPr>
              <w:sz w:val="28"/>
              <w:szCs w:val="28"/>
            </w:rPr>
            <w:t>8</w:t>
          </w:r>
          <w:r>
            <w:rPr>
              <w:sz w:val="28"/>
              <w:szCs w:val="28"/>
            </w:rPr>
            <w:fldChar w:fldCharType="end"/>
          </w:r>
          <w:r>
            <w:rPr>
              <w:sz w:val="28"/>
              <w:szCs w:val="28"/>
            </w:rPr>
            <w:fldChar w:fldCharType="end"/>
          </w:r>
        </w:p>
        <w:p w14:paraId="318CAF86">
          <w:pPr>
            <w:pStyle w:val="34"/>
            <w:tabs>
              <w:tab w:val="right" w:leader="dot" w:pos="8306"/>
            </w:tabs>
            <w:rPr>
              <w:sz w:val="28"/>
              <w:szCs w:val="28"/>
            </w:rPr>
          </w:pPr>
          <w:r>
            <w:rPr>
              <w:sz w:val="28"/>
              <w:szCs w:val="28"/>
            </w:rPr>
            <w:fldChar w:fldCharType="begin"/>
          </w:r>
          <w:r>
            <w:rPr>
              <w:sz w:val="28"/>
              <w:szCs w:val="28"/>
            </w:rPr>
            <w:instrText xml:space="preserve"> HYPERLINK \l _Toc2762 </w:instrText>
          </w:r>
          <w:r>
            <w:rPr>
              <w:sz w:val="28"/>
              <w:szCs w:val="28"/>
            </w:rPr>
            <w:fldChar w:fldCharType="separate"/>
          </w:r>
          <w:r>
            <w:rPr>
              <w:rFonts w:hint="eastAsia" w:ascii="黑体" w:hAnsi="黑体" w:eastAsia="黑体"/>
              <w:sz w:val="28"/>
              <w:szCs w:val="28"/>
            </w:rPr>
            <w:t>四、财政拨款收入支出决算总体情况说明</w:t>
          </w:r>
          <w:r>
            <w:rPr>
              <w:sz w:val="28"/>
              <w:szCs w:val="28"/>
            </w:rPr>
            <w:tab/>
          </w:r>
          <w:r>
            <w:rPr>
              <w:sz w:val="28"/>
              <w:szCs w:val="28"/>
            </w:rPr>
            <w:fldChar w:fldCharType="begin"/>
          </w:r>
          <w:r>
            <w:rPr>
              <w:sz w:val="28"/>
              <w:szCs w:val="28"/>
            </w:rPr>
            <w:instrText xml:space="preserve"> PAGEREF _Toc2762 \h </w:instrText>
          </w:r>
          <w:r>
            <w:rPr>
              <w:sz w:val="28"/>
              <w:szCs w:val="28"/>
            </w:rPr>
            <w:fldChar w:fldCharType="separate"/>
          </w:r>
          <w:r>
            <w:rPr>
              <w:sz w:val="28"/>
              <w:szCs w:val="28"/>
            </w:rPr>
            <w:t>8</w:t>
          </w:r>
          <w:r>
            <w:rPr>
              <w:sz w:val="28"/>
              <w:szCs w:val="28"/>
            </w:rPr>
            <w:fldChar w:fldCharType="end"/>
          </w:r>
          <w:r>
            <w:rPr>
              <w:sz w:val="28"/>
              <w:szCs w:val="28"/>
            </w:rPr>
            <w:fldChar w:fldCharType="end"/>
          </w:r>
        </w:p>
        <w:p w14:paraId="0C0897FC">
          <w:pPr>
            <w:pStyle w:val="34"/>
            <w:tabs>
              <w:tab w:val="right" w:leader="dot" w:pos="8306"/>
            </w:tabs>
            <w:rPr>
              <w:sz w:val="28"/>
              <w:szCs w:val="28"/>
            </w:rPr>
          </w:pPr>
          <w:r>
            <w:rPr>
              <w:sz w:val="28"/>
              <w:szCs w:val="28"/>
            </w:rPr>
            <w:fldChar w:fldCharType="begin"/>
          </w:r>
          <w:r>
            <w:rPr>
              <w:sz w:val="28"/>
              <w:szCs w:val="28"/>
            </w:rPr>
            <w:instrText xml:space="preserve"> HYPERLINK \l _Toc17574 </w:instrText>
          </w:r>
          <w:r>
            <w:rPr>
              <w:sz w:val="28"/>
              <w:szCs w:val="28"/>
            </w:rPr>
            <w:fldChar w:fldCharType="separate"/>
          </w:r>
          <w:r>
            <w:rPr>
              <w:rFonts w:hint="eastAsia" w:ascii="黑体" w:hAnsi="黑体" w:eastAsia="黑体"/>
              <w:sz w:val="28"/>
              <w:szCs w:val="28"/>
            </w:rPr>
            <w:t>五、一般公共预算财政拨款支出决算情况说明</w:t>
          </w:r>
          <w:r>
            <w:rPr>
              <w:sz w:val="28"/>
              <w:szCs w:val="28"/>
            </w:rPr>
            <w:tab/>
          </w:r>
          <w:r>
            <w:rPr>
              <w:sz w:val="28"/>
              <w:szCs w:val="28"/>
            </w:rPr>
            <w:fldChar w:fldCharType="begin"/>
          </w:r>
          <w:r>
            <w:rPr>
              <w:sz w:val="28"/>
              <w:szCs w:val="28"/>
            </w:rPr>
            <w:instrText xml:space="preserve"> PAGEREF _Toc17574 \h </w:instrText>
          </w:r>
          <w:r>
            <w:rPr>
              <w:sz w:val="28"/>
              <w:szCs w:val="28"/>
            </w:rPr>
            <w:fldChar w:fldCharType="separate"/>
          </w:r>
          <w:r>
            <w:rPr>
              <w:sz w:val="28"/>
              <w:szCs w:val="28"/>
            </w:rPr>
            <w:t>9</w:t>
          </w:r>
          <w:r>
            <w:rPr>
              <w:sz w:val="28"/>
              <w:szCs w:val="28"/>
            </w:rPr>
            <w:fldChar w:fldCharType="end"/>
          </w:r>
          <w:r>
            <w:rPr>
              <w:sz w:val="28"/>
              <w:szCs w:val="28"/>
            </w:rPr>
            <w:fldChar w:fldCharType="end"/>
          </w:r>
        </w:p>
        <w:p w14:paraId="05D86BE6">
          <w:pPr>
            <w:pStyle w:val="35"/>
            <w:tabs>
              <w:tab w:val="right" w:leader="dot" w:pos="8306"/>
            </w:tabs>
            <w:rPr>
              <w:sz w:val="28"/>
              <w:szCs w:val="28"/>
            </w:rPr>
          </w:pPr>
          <w:r>
            <w:rPr>
              <w:sz w:val="28"/>
              <w:szCs w:val="28"/>
            </w:rPr>
            <w:fldChar w:fldCharType="begin"/>
          </w:r>
          <w:r>
            <w:rPr>
              <w:sz w:val="28"/>
              <w:szCs w:val="28"/>
            </w:rPr>
            <w:instrText xml:space="preserve"> HYPERLINK \l _Toc23402 </w:instrText>
          </w:r>
          <w:r>
            <w:rPr>
              <w:sz w:val="28"/>
              <w:szCs w:val="28"/>
            </w:rPr>
            <w:fldChar w:fldCharType="separate"/>
          </w:r>
          <w:r>
            <w:rPr>
              <w:rFonts w:hint="eastAsia" w:ascii="仿宋" w:hAnsi="仿宋" w:eastAsia="仿宋"/>
              <w:sz w:val="28"/>
              <w:szCs w:val="28"/>
            </w:rPr>
            <w:t>（一）一般公共预算财政拨款支出决算总体情况</w:t>
          </w:r>
          <w:r>
            <w:rPr>
              <w:sz w:val="28"/>
              <w:szCs w:val="28"/>
            </w:rPr>
            <w:tab/>
          </w:r>
          <w:r>
            <w:rPr>
              <w:sz w:val="28"/>
              <w:szCs w:val="28"/>
            </w:rPr>
            <w:fldChar w:fldCharType="begin"/>
          </w:r>
          <w:r>
            <w:rPr>
              <w:sz w:val="28"/>
              <w:szCs w:val="28"/>
            </w:rPr>
            <w:instrText xml:space="preserve"> PAGEREF _Toc23402 \h </w:instrText>
          </w:r>
          <w:r>
            <w:rPr>
              <w:sz w:val="28"/>
              <w:szCs w:val="28"/>
            </w:rPr>
            <w:fldChar w:fldCharType="separate"/>
          </w:r>
          <w:r>
            <w:rPr>
              <w:sz w:val="28"/>
              <w:szCs w:val="28"/>
            </w:rPr>
            <w:t>9</w:t>
          </w:r>
          <w:r>
            <w:rPr>
              <w:sz w:val="28"/>
              <w:szCs w:val="28"/>
            </w:rPr>
            <w:fldChar w:fldCharType="end"/>
          </w:r>
          <w:r>
            <w:rPr>
              <w:sz w:val="28"/>
              <w:szCs w:val="28"/>
            </w:rPr>
            <w:fldChar w:fldCharType="end"/>
          </w:r>
        </w:p>
        <w:p w14:paraId="3F7F1C1E">
          <w:pPr>
            <w:pStyle w:val="35"/>
            <w:tabs>
              <w:tab w:val="right" w:leader="dot" w:pos="8306"/>
            </w:tabs>
            <w:rPr>
              <w:sz w:val="28"/>
              <w:szCs w:val="28"/>
            </w:rPr>
          </w:pPr>
          <w:r>
            <w:rPr>
              <w:sz w:val="28"/>
              <w:szCs w:val="28"/>
            </w:rPr>
            <w:fldChar w:fldCharType="begin"/>
          </w:r>
          <w:r>
            <w:rPr>
              <w:sz w:val="28"/>
              <w:szCs w:val="28"/>
            </w:rPr>
            <w:instrText xml:space="preserve"> HYPERLINK \l _Toc20163 </w:instrText>
          </w:r>
          <w:r>
            <w:rPr>
              <w:sz w:val="28"/>
              <w:szCs w:val="28"/>
            </w:rPr>
            <w:fldChar w:fldCharType="separate"/>
          </w:r>
          <w:r>
            <w:rPr>
              <w:rFonts w:hint="eastAsia" w:ascii="仿宋" w:hAnsi="仿宋" w:eastAsia="仿宋"/>
              <w:sz w:val="28"/>
              <w:szCs w:val="28"/>
            </w:rPr>
            <w:t>（二）一般公共预算财政拨款支出决算结构情况</w:t>
          </w:r>
          <w:r>
            <w:rPr>
              <w:sz w:val="28"/>
              <w:szCs w:val="28"/>
            </w:rPr>
            <w:tab/>
          </w:r>
          <w:r>
            <w:rPr>
              <w:sz w:val="28"/>
              <w:szCs w:val="28"/>
            </w:rPr>
            <w:fldChar w:fldCharType="begin"/>
          </w:r>
          <w:r>
            <w:rPr>
              <w:sz w:val="28"/>
              <w:szCs w:val="28"/>
            </w:rPr>
            <w:instrText xml:space="preserve"> PAGEREF _Toc20163 \h </w:instrText>
          </w:r>
          <w:r>
            <w:rPr>
              <w:sz w:val="28"/>
              <w:szCs w:val="28"/>
            </w:rPr>
            <w:fldChar w:fldCharType="separate"/>
          </w:r>
          <w:r>
            <w:rPr>
              <w:sz w:val="28"/>
              <w:szCs w:val="28"/>
            </w:rPr>
            <w:t>9</w:t>
          </w:r>
          <w:r>
            <w:rPr>
              <w:sz w:val="28"/>
              <w:szCs w:val="28"/>
            </w:rPr>
            <w:fldChar w:fldCharType="end"/>
          </w:r>
          <w:r>
            <w:rPr>
              <w:sz w:val="28"/>
              <w:szCs w:val="28"/>
            </w:rPr>
            <w:fldChar w:fldCharType="end"/>
          </w:r>
        </w:p>
        <w:p w14:paraId="7C4CC937">
          <w:pPr>
            <w:pStyle w:val="35"/>
            <w:tabs>
              <w:tab w:val="right" w:leader="dot" w:pos="8306"/>
            </w:tabs>
            <w:rPr>
              <w:sz w:val="28"/>
              <w:szCs w:val="28"/>
            </w:rPr>
          </w:pPr>
          <w:r>
            <w:rPr>
              <w:sz w:val="28"/>
              <w:szCs w:val="28"/>
            </w:rPr>
            <w:fldChar w:fldCharType="begin"/>
          </w:r>
          <w:r>
            <w:rPr>
              <w:sz w:val="28"/>
              <w:szCs w:val="28"/>
            </w:rPr>
            <w:instrText xml:space="preserve"> HYPERLINK \l _Toc32702 </w:instrText>
          </w:r>
          <w:r>
            <w:rPr>
              <w:sz w:val="28"/>
              <w:szCs w:val="28"/>
            </w:rPr>
            <w:fldChar w:fldCharType="separate"/>
          </w:r>
          <w:r>
            <w:rPr>
              <w:rFonts w:hint="eastAsia" w:ascii="仿宋" w:hAnsi="仿宋" w:eastAsia="仿宋"/>
              <w:sz w:val="28"/>
              <w:szCs w:val="28"/>
            </w:rPr>
            <w:t>（三）一般公共预算财政拨款支出决算具体情况</w:t>
          </w:r>
          <w:r>
            <w:rPr>
              <w:sz w:val="28"/>
              <w:szCs w:val="28"/>
            </w:rPr>
            <w:tab/>
          </w:r>
          <w:r>
            <w:rPr>
              <w:sz w:val="28"/>
              <w:szCs w:val="28"/>
            </w:rPr>
            <w:fldChar w:fldCharType="begin"/>
          </w:r>
          <w:r>
            <w:rPr>
              <w:sz w:val="28"/>
              <w:szCs w:val="28"/>
            </w:rPr>
            <w:instrText xml:space="preserve"> PAGEREF _Toc32702 \h </w:instrText>
          </w:r>
          <w:r>
            <w:rPr>
              <w:sz w:val="28"/>
              <w:szCs w:val="28"/>
            </w:rPr>
            <w:fldChar w:fldCharType="separate"/>
          </w:r>
          <w:r>
            <w:rPr>
              <w:sz w:val="28"/>
              <w:szCs w:val="28"/>
            </w:rPr>
            <w:t>10</w:t>
          </w:r>
          <w:r>
            <w:rPr>
              <w:sz w:val="28"/>
              <w:szCs w:val="28"/>
            </w:rPr>
            <w:fldChar w:fldCharType="end"/>
          </w:r>
          <w:r>
            <w:rPr>
              <w:sz w:val="28"/>
              <w:szCs w:val="28"/>
            </w:rPr>
            <w:fldChar w:fldCharType="end"/>
          </w:r>
        </w:p>
        <w:p w14:paraId="63E32CD3">
          <w:pPr>
            <w:pStyle w:val="34"/>
            <w:tabs>
              <w:tab w:val="right" w:leader="dot" w:pos="8306"/>
            </w:tabs>
            <w:rPr>
              <w:sz w:val="28"/>
              <w:szCs w:val="28"/>
            </w:rPr>
          </w:pPr>
          <w:r>
            <w:rPr>
              <w:sz w:val="28"/>
              <w:szCs w:val="28"/>
            </w:rPr>
            <w:fldChar w:fldCharType="begin"/>
          </w:r>
          <w:r>
            <w:rPr>
              <w:sz w:val="28"/>
              <w:szCs w:val="28"/>
            </w:rPr>
            <w:instrText xml:space="preserve"> HYPERLINK \l _Toc14697 </w:instrText>
          </w:r>
          <w:r>
            <w:rPr>
              <w:sz w:val="28"/>
              <w:szCs w:val="28"/>
            </w:rPr>
            <w:fldChar w:fldCharType="separate"/>
          </w:r>
          <w:r>
            <w:rPr>
              <w:rFonts w:hint="eastAsia" w:ascii="黑体" w:eastAsia="黑体"/>
              <w:sz w:val="28"/>
              <w:szCs w:val="28"/>
            </w:rPr>
            <w:t>六、</w:t>
          </w:r>
          <w:r>
            <w:rPr>
              <w:rFonts w:hint="eastAsia" w:ascii="黑体" w:hAnsi="黑体" w:eastAsia="黑体"/>
              <w:sz w:val="28"/>
              <w:szCs w:val="28"/>
            </w:rPr>
            <w:t>一般公共预算财政拨款基本支出决算情况说明</w:t>
          </w:r>
          <w:r>
            <w:rPr>
              <w:sz w:val="28"/>
              <w:szCs w:val="28"/>
            </w:rPr>
            <w:tab/>
          </w:r>
          <w:r>
            <w:rPr>
              <w:sz w:val="28"/>
              <w:szCs w:val="28"/>
            </w:rPr>
            <w:fldChar w:fldCharType="begin"/>
          </w:r>
          <w:r>
            <w:rPr>
              <w:sz w:val="28"/>
              <w:szCs w:val="28"/>
            </w:rPr>
            <w:instrText xml:space="preserve"> PAGEREF _Toc14697 \h </w:instrText>
          </w:r>
          <w:r>
            <w:rPr>
              <w:sz w:val="28"/>
              <w:szCs w:val="28"/>
            </w:rPr>
            <w:fldChar w:fldCharType="separate"/>
          </w:r>
          <w:r>
            <w:rPr>
              <w:sz w:val="28"/>
              <w:szCs w:val="28"/>
            </w:rPr>
            <w:t>11</w:t>
          </w:r>
          <w:r>
            <w:rPr>
              <w:sz w:val="28"/>
              <w:szCs w:val="28"/>
            </w:rPr>
            <w:fldChar w:fldCharType="end"/>
          </w:r>
          <w:r>
            <w:rPr>
              <w:sz w:val="28"/>
              <w:szCs w:val="28"/>
            </w:rPr>
            <w:fldChar w:fldCharType="end"/>
          </w:r>
        </w:p>
        <w:p w14:paraId="255B8A01">
          <w:pPr>
            <w:pStyle w:val="34"/>
            <w:tabs>
              <w:tab w:val="right" w:leader="dot" w:pos="8306"/>
            </w:tabs>
            <w:rPr>
              <w:sz w:val="28"/>
              <w:szCs w:val="28"/>
            </w:rPr>
          </w:pPr>
          <w:r>
            <w:rPr>
              <w:sz w:val="28"/>
              <w:szCs w:val="28"/>
            </w:rPr>
            <w:fldChar w:fldCharType="begin"/>
          </w:r>
          <w:r>
            <w:rPr>
              <w:sz w:val="28"/>
              <w:szCs w:val="28"/>
            </w:rPr>
            <w:instrText xml:space="preserve"> HYPERLINK \l _Toc30853 </w:instrText>
          </w:r>
          <w:r>
            <w:rPr>
              <w:sz w:val="28"/>
              <w:szCs w:val="28"/>
            </w:rPr>
            <w:fldChar w:fldCharType="separate"/>
          </w:r>
          <w:r>
            <w:rPr>
              <w:rFonts w:hint="eastAsia" w:ascii="黑体" w:eastAsia="黑体"/>
              <w:sz w:val="28"/>
              <w:szCs w:val="28"/>
            </w:rPr>
            <w:t>七、</w:t>
          </w:r>
          <w:r>
            <w:rPr>
              <w:rFonts w:hint="eastAsia" w:ascii="黑体" w:hAnsi="黑体" w:eastAsia="黑体"/>
              <w:sz w:val="28"/>
              <w:szCs w:val="28"/>
            </w:rPr>
            <w:t>财政拨款“三公”经费支出决算情况说明</w:t>
          </w:r>
          <w:r>
            <w:rPr>
              <w:sz w:val="28"/>
              <w:szCs w:val="28"/>
            </w:rPr>
            <w:tab/>
          </w:r>
          <w:r>
            <w:rPr>
              <w:sz w:val="28"/>
              <w:szCs w:val="28"/>
            </w:rPr>
            <w:fldChar w:fldCharType="begin"/>
          </w:r>
          <w:r>
            <w:rPr>
              <w:sz w:val="28"/>
              <w:szCs w:val="28"/>
            </w:rPr>
            <w:instrText xml:space="preserve"> PAGEREF _Toc30853 \h </w:instrText>
          </w:r>
          <w:r>
            <w:rPr>
              <w:sz w:val="28"/>
              <w:szCs w:val="28"/>
            </w:rPr>
            <w:fldChar w:fldCharType="separate"/>
          </w:r>
          <w:r>
            <w:rPr>
              <w:sz w:val="28"/>
              <w:szCs w:val="28"/>
            </w:rPr>
            <w:t>11</w:t>
          </w:r>
          <w:r>
            <w:rPr>
              <w:sz w:val="28"/>
              <w:szCs w:val="28"/>
            </w:rPr>
            <w:fldChar w:fldCharType="end"/>
          </w:r>
          <w:r>
            <w:rPr>
              <w:sz w:val="28"/>
              <w:szCs w:val="28"/>
            </w:rPr>
            <w:fldChar w:fldCharType="end"/>
          </w:r>
        </w:p>
        <w:p w14:paraId="07CBA912">
          <w:pPr>
            <w:pStyle w:val="35"/>
            <w:tabs>
              <w:tab w:val="right" w:leader="dot" w:pos="8306"/>
            </w:tabs>
            <w:rPr>
              <w:sz w:val="28"/>
              <w:szCs w:val="28"/>
            </w:rPr>
          </w:pPr>
          <w:r>
            <w:rPr>
              <w:sz w:val="28"/>
              <w:szCs w:val="28"/>
            </w:rPr>
            <w:fldChar w:fldCharType="begin"/>
          </w:r>
          <w:r>
            <w:rPr>
              <w:sz w:val="28"/>
              <w:szCs w:val="28"/>
            </w:rPr>
            <w:instrText xml:space="preserve"> HYPERLINK \l _Toc27511 </w:instrText>
          </w:r>
          <w:r>
            <w:rPr>
              <w:sz w:val="28"/>
              <w:szCs w:val="28"/>
            </w:rPr>
            <w:fldChar w:fldCharType="separate"/>
          </w:r>
          <w:r>
            <w:rPr>
              <w:rFonts w:hint="eastAsia" w:ascii="仿宋" w:hAnsi="仿宋" w:eastAsia="仿宋"/>
              <w:sz w:val="28"/>
              <w:szCs w:val="28"/>
            </w:rPr>
            <w:t>（一）“三公”经费财政拨款支出决算总体情况说明</w:t>
          </w:r>
          <w:r>
            <w:rPr>
              <w:sz w:val="28"/>
              <w:szCs w:val="28"/>
            </w:rPr>
            <w:tab/>
          </w:r>
          <w:r>
            <w:rPr>
              <w:sz w:val="28"/>
              <w:szCs w:val="28"/>
            </w:rPr>
            <w:fldChar w:fldCharType="begin"/>
          </w:r>
          <w:r>
            <w:rPr>
              <w:sz w:val="28"/>
              <w:szCs w:val="28"/>
            </w:rPr>
            <w:instrText xml:space="preserve"> PAGEREF _Toc27511 \h </w:instrText>
          </w:r>
          <w:r>
            <w:rPr>
              <w:sz w:val="28"/>
              <w:szCs w:val="28"/>
            </w:rPr>
            <w:fldChar w:fldCharType="separate"/>
          </w:r>
          <w:r>
            <w:rPr>
              <w:sz w:val="28"/>
              <w:szCs w:val="28"/>
            </w:rPr>
            <w:t>11</w:t>
          </w:r>
          <w:r>
            <w:rPr>
              <w:sz w:val="28"/>
              <w:szCs w:val="28"/>
            </w:rPr>
            <w:fldChar w:fldCharType="end"/>
          </w:r>
          <w:r>
            <w:rPr>
              <w:sz w:val="28"/>
              <w:szCs w:val="28"/>
            </w:rPr>
            <w:fldChar w:fldCharType="end"/>
          </w:r>
        </w:p>
        <w:p w14:paraId="514356FE">
          <w:pPr>
            <w:pStyle w:val="35"/>
            <w:tabs>
              <w:tab w:val="right" w:leader="dot" w:pos="8306"/>
            </w:tabs>
            <w:rPr>
              <w:sz w:val="28"/>
              <w:szCs w:val="28"/>
            </w:rPr>
          </w:pPr>
          <w:r>
            <w:rPr>
              <w:sz w:val="28"/>
              <w:szCs w:val="28"/>
            </w:rPr>
            <w:fldChar w:fldCharType="begin"/>
          </w:r>
          <w:r>
            <w:rPr>
              <w:sz w:val="28"/>
              <w:szCs w:val="28"/>
            </w:rPr>
            <w:instrText xml:space="preserve"> HYPERLINK \l _Toc23298 </w:instrText>
          </w:r>
          <w:r>
            <w:rPr>
              <w:sz w:val="28"/>
              <w:szCs w:val="28"/>
            </w:rPr>
            <w:fldChar w:fldCharType="separate"/>
          </w:r>
          <w:r>
            <w:rPr>
              <w:rFonts w:hint="eastAsia" w:ascii="仿宋" w:hAnsi="仿宋" w:eastAsia="仿宋"/>
              <w:sz w:val="28"/>
              <w:szCs w:val="28"/>
            </w:rPr>
            <w:t>（二）“三公”经费财政拨款支出决算具体情况说明</w:t>
          </w:r>
          <w:r>
            <w:rPr>
              <w:sz w:val="28"/>
              <w:szCs w:val="28"/>
            </w:rPr>
            <w:tab/>
          </w:r>
          <w:r>
            <w:rPr>
              <w:sz w:val="28"/>
              <w:szCs w:val="28"/>
            </w:rPr>
            <w:fldChar w:fldCharType="begin"/>
          </w:r>
          <w:r>
            <w:rPr>
              <w:sz w:val="28"/>
              <w:szCs w:val="28"/>
            </w:rPr>
            <w:instrText xml:space="preserve"> PAGEREF _Toc23298 \h </w:instrText>
          </w:r>
          <w:r>
            <w:rPr>
              <w:sz w:val="28"/>
              <w:szCs w:val="28"/>
            </w:rPr>
            <w:fldChar w:fldCharType="separate"/>
          </w:r>
          <w:r>
            <w:rPr>
              <w:sz w:val="28"/>
              <w:szCs w:val="28"/>
            </w:rPr>
            <w:t>11</w:t>
          </w:r>
          <w:r>
            <w:rPr>
              <w:sz w:val="28"/>
              <w:szCs w:val="28"/>
            </w:rPr>
            <w:fldChar w:fldCharType="end"/>
          </w:r>
          <w:r>
            <w:rPr>
              <w:sz w:val="28"/>
              <w:szCs w:val="28"/>
            </w:rPr>
            <w:fldChar w:fldCharType="end"/>
          </w:r>
        </w:p>
        <w:p w14:paraId="2269010B">
          <w:pPr>
            <w:pStyle w:val="34"/>
            <w:tabs>
              <w:tab w:val="right" w:leader="dot" w:pos="8306"/>
            </w:tabs>
            <w:rPr>
              <w:sz w:val="28"/>
              <w:szCs w:val="28"/>
            </w:rPr>
          </w:pPr>
          <w:r>
            <w:rPr>
              <w:sz w:val="28"/>
              <w:szCs w:val="28"/>
            </w:rPr>
            <w:fldChar w:fldCharType="begin"/>
          </w:r>
          <w:r>
            <w:rPr>
              <w:sz w:val="28"/>
              <w:szCs w:val="28"/>
            </w:rPr>
            <w:instrText xml:space="preserve"> HYPERLINK \l _Toc26539 </w:instrText>
          </w:r>
          <w:r>
            <w:rPr>
              <w:sz w:val="28"/>
              <w:szCs w:val="28"/>
            </w:rPr>
            <w:fldChar w:fldCharType="separate"/>
          </w:r>
          <w:r>
            <w:rPr>
              <w:rFonts w:hint="eastAsia" w:ascii="黑体" w:eastAsia="黑体"/>
              <w:sz w:val="28"/>
              <w:szCs w:val="28"/>
            </w:rPr>
            <w:t>八、</w:t>
          </w:r>
          <w:r>
            <w:rPr>
              <w:rFonts w:hint="eastAsia" w:ascii="黑体" w:hAnsi="黑体" w:eastAsia="黑体"/>
              <w:sz w:val="28"/>
              <w:szCs w:val="28"/>
            </w:rPr>
            <w:t>政府性基金预算支出决算情况说明</w:t>
          </w:r>
          <w:r>
            <w:rPr>
              <w:sz w:val="28"/>
              <w:szCs w:val="28"/>
            </w:rPr>
            <w:tab/>
          </w:r>
          <w:r>
            <w:rPr>
              <w:sz w:val="28"/>
              <w:szCs w:val="28"/>
            </w:rPr>
            <w:fldChar w:fldCharType="begin"/>
          </w:r>
          <w:r>
            <w:rPr>
              <w:sz w:val="28"/>
              <w:szCs w:val="28"/>
            </w:rPr>
            <w:instrText xml:space="preserve"> PAGEREF _Toc26539 \h </w:instrText>
          </w:r>
          <w:r>
            <w:rPr>
              <w:sz w:val="28"/>
              <w:szCs w:val="28"/>
            </w:rPr>
            <w:fldChar w:fldCharType="separate"/>
          </w:r>
          <w:r>
            <w:rPr>
              <w:sz w:val="28"/>
              <w:szCs w:val="28"/>
            </w:rPr>
            <w:t>13</w:t>
          </w:r>
          <w:r>
            <w:rPr>
              <w:sz w:val="28"/>
              <w:szCs w:val="28"/>
            </w:rPr>
            <w:fldChar w:fldCharType="end"/>
          </w:r>
          <w:r>
            <w:rPr>
              <w:sz w:val="28"/>
              <w:szCs w:val="28"/>
            </w:rPr>
            <w:fldChar w:fldCharType="end"/>
          </w:r>
        </w:p>
        <w:p w14:paraId="36B869DD">
          <w:pPr>
            <w:pStyle w:val="34"/>
            <w:tabs>
              <w:tab w:val="right" w:leader="dot" w:pos="8306"/>
            </w:tabs>
            <w:rPr>
              <w:sz w:val="28"/>
              <w:szCs w:val="28"/>
            </w:rPr>
          </w:pPr>
          <w:r>
            <w:rPr>
              <w:sz w:val="28"/>
              <w:szCs w:val="28"/>
            </w:rPr>
            <w:fldChar w:fldCharType="begin"/>
          </w:r>
          <w:r>
            <w:rPr>
              <w:sz w:val="28"/>
              <w:szCs w:val="28"/>
            </w:rPr>
            <w:instrText xml:space="preserve"> HYPERLINK \l _Toc21124 </w:instrText>
          </w:r>
          <w:r>
            <w:rPr>
              <w:sz w:val="28"/>
              <w:szCs w:val="28"/>
            </w:rPr>
            <w:fldChar w:fldCharType="separate"/>
          </w:r>
          <w:r>
            <w:rPr>
              <w:rFonts w:hint="eastAsia" w:ascii="黑体" w:hAnsi="黑体" w:eastAsia="黑体"/>
              <w:sz w:val="28"/>
              <w:szCs w:val="28"/>
            </w:rPr>
            <w:t>九、 国有资本经营预算支出决算情况说明</w:t>
          </w:r>
          <w:r>
            <w:rPr>
              <w:sz w:val="28"/>
              <w:szCs w:val="28"/>
            </w:rPr>
            <w:tab/>
          </w:r>
          <w:r>
            <w:rPr>
              <w:sz w:val="28"/>
              <w:szCs w:val="28"/>
            </w:rPr>
            <w:fldChar w:fldCharType="begin"/>
          </w:r>
          <w:r>
            <w:rPr>
              <w:sz w:val="28"/>
              <w:szCs w:val="28"/>
            </w:rPr>
            <w:instrText xml:space="preserve"> PAGEREF _Toc21124 \h </w:instrText>
          </w:r>
          <w:r>
            <w:rPr>
              <w:sz w:val="28"/>
              <w:szCs w:val="28"/>
            </w:rPr>
            <w:fldChar w:fldCharType="separate"/>
          </w:r>
          <w:r>
            <w:rPr>
              <w:sz w:val="28"/>
              <w:szCs w:val="28"/>
            </w:rPr>
            <w:t>13</w:t>
          </w:r>
          <w:r>
            <w:rPr>
              <w:sz w:val="28"/>
              <w:szCs w:val="28"/>
            </w:rPr>
            <w:fldChar w:fldCharType="end"/>
          </w:r>
          <w:r>
            <w:rPr>
              <w:sz w:val="28"/>
              <w:szCs w:val="28"/>
            </w:rPr>
            <w:fldChar w:fldCharType="end"/>
          </w:r>
        </w:p>
        <w:p w14:paraId="401BB467">
          <w:pPr>
            <w:pStyle w:val="34"/>
            <w:tabs>
              <w:tab w:val="right" w:leader="dot" w:pos="8306"/>
            </w:tabs>
            <w:rPr>
              <w:sz w:val="28"/>
              <w:szCs w:val="28"/>
            </w:rPr>
          </w:pPr>
          <w:r>
            <w:rPr>
              <w:sz w:val="28"/>
              <w:szCs w:val="28"/>
            </w:rPr>
            <w:fldChar w:fldCharType="begin"/>
          </w:r>
          <w:r>
            <w:rPr>
              <w:sz w:val="28"/>
              <w:szCs w:val="28"/>
            </w:rPr>
            <w:instrText xml:space="preserve"> HYPERLINK \l _Toc14185 </w:instrText>
          </w:r>
          <w:r>
            <w:rPr>
              <w:sz w:val="28"/>
              <w:szCs w:val="28"/>
            </w:rPr>
            <w:fldChar w:fldCharType="separate"/>
          </w:r>
          <w:r>
            <w:rPr>
              <w:rFonts w:hint="eastAsia" w:ascii="黑体" w:hAnsi="黑体" w:eastAsia="黑体"/>
              <w:sz w:val="28"/>
              <w:szCs w:val="28"/>
            </w:rPr>
            <w:t>十、 其他重要事项的情况说明</w:t>
          </w:r>
          <w:r>
            <w:rPr>
              <w:sz w:val="28"/>
              <w:szCs w:val="28"/>
            </w:rPr>
            <w:tab/>
          </w:r>
          <w:r>
            <w:rPr>
              <w:sz w:val="28"/>
              <w:szCs w:val="28"/>
            </w:rPr>
            <w:fldChar w:fldCharType="begin"/>
          </w:r>
          <w:r>
            <w:rPr>
              <w:sz w:val="28"/>
              <w:szCs w:val="28"/>
            </w:rPr>
            <w:instrText xml:space="preserve"> PAGEREF _Toc14185 \h </w:instrText>
          </w:r>
          <w:r>
            <w:rPr>
              <w:sz w:val="28"/>
              <w:szCs w:val="28"/>
            </w:rPr>
            <w:fldChar w:fldCharType="separate"/>
          </w:r>
          <w:r>
            <w:rPr>
              <w:sz w:val="28"/>
              <w:szCs w:val="28"/>
            </w:rPr>
            <w:t>13</w:t>
          </w:r>
          <w:r>
            <w:rPr>
              <w:sz w:val="28"/>
              <w:szCs w:val="28"/>
            </w:rPr>
            <w:fldChar w:fldCharType="end"/>
          </w:r>
          <w:r>
            <w:rPr>
              <w:sz w:val="28"/>
              <w:szCs w:val="28"/>
            </w:rPr>
            <w:fldChar w:fldCharType="end"/>
          </w:r>
        </w:p>
        <w:p w14:paraId="6DA753E4">
          <w:pPr>
            <w:pStyle w:val="35"/>
            <w:tabs>
              <w:tab w:val="right" w:leader="dot" w:pos="8306"/>
            </w:tabs>
            <w:rPr>
              <w:sz w:val="28"/>
              <w:szCs w:val="28"/>
            </w:rPr>
          </w:pPr>
          <w:r>
            <w:rPr>
              <w:sz w:val="28"/>
              <w:szCs w:val="28"/>
            </w:rPr>
            <w:fldChar w:fldCharType="begin"/>
          </w:r>
          <w:r>
            <w:rPr>
              <w:sz w:val="28"/>
              <w:szCs w:val="28"/>
            </w:rPr>
            <w:instrText xml:space="preserve"> HYPERLINK \l _Toc20634 </w:instrText>
          </w:r>
          <w:r>
            <w:rPr>
              <w:sz w:val="28"/>
              <w:szCs w:val="28"/>
            </w:rPr>
            <w:fldChar w:fldCharType="separate"/>
          </w:r>
          <w:r>
            <w:rPr>
              <w:rFonts w:hint="eastAsia" w:ascii="仿宋" w:hAnsi="仿宋" w:eastAsia="仿宋"/>
              <w:sz w:val="28"/>
              <w:szCs w:val="28"/>
            </w:rPr>
            <w:t>（一）机关运行经费支出情况</w:t>
          </w:r>
          <w:r>
            <w:rPr>
              <w:sz w:val="28"/>
              <w:szCs w:val="28"/>
            </w:rPr>
            <w:tab/>
          </w:r>
          <w:r>
            <w:rPr>
              <w:sz w:val="28"/>
              <w:szCs w:val="28"/>
            </w:rPr>
            <w:fldChar w:fldCharType="begin"/>
          </w:r>
          <w:r>
            <w:rPr>
              <w:sz w:val="28"/>
              <w:szCs w:val="28"/>
            </w:rPr>
            <w:instrText xml:space="preserve"> PAGEREF _Toc20634 \h </w:instrText>
          </w:r>
          <w:r>
            <w:rPr>
              <w:sz w:val="28"/>
              <w:szCs w:val="28"/>
            </w:rPr>
            <w:fldChar w:fldCharType="separate"/>
          </w:r>
          <w:r>
            <w:rPr>
              <w:sz w:val="28"/>
              <w:szCs w:val="28"/>
            </w:rPr>
            <w:t>13</w:t>
          </w:r>
          <w:r>
            <w:rPr>
              <w:sz w:val="28"/>
              <w:szCs w:val="28"/>
            </w:rPr>
            <w:fldChar w:fldCharType="end"/>
          </w:r>
          <w:r>
            <w:rPr>
              <w:sz w:val="28"/>
              <w:szCs w:val="28"/>
            </w:rPr>
            <w:fldChar w:fldCharType="end"/>
          </w:r>
        </w:p>
        <w:p w14:paraId="5EAFA176">
          <w:pPr>
            <w:pStyle w:val="35"/>
            <w:tabs>
              <w:tab w:val="right" w:leader="dot" w:pos="8306"/>
            </w:tabs>
            <w:rPr>
              <w:sz w:val="28"/>
              <w:szCs w:val="28"/>
            </w:rPr>
          </w:pPr>
          <w:r>
            <w:rPr>
              <w:sz w:val="28"/>
              <w:szCs w:val="28"/>
            </w:rPr>
            <w:fldChar w:fldCharType="begin"/>
          </w:r>
          <w:r>
            <w:rPr>
              <w:sz w:val="28"/>
              <w:szCs w:val="28"/>
            </w:rPr>
            <w:instrText xml:space="preserve"> HYPERLINK \l _Toc17627 </w:instrText>
          </w:r>
          <w:r>
            <w:rPr>
              <w:sz w:val="28"/>
              <w:szCs w:val="28"/>
            </w:rPr>
            <w:fldChar w:fldCharType="separate"/>
          </w:r>
          <w:r>
            <w:rPr>
              <w:rFonts w:hint="eastAsia" w:ascii="仿宋" w:hAnsi="仿宋" w:eastAsia="仿宋"/>
              <w:sz w:val="28"/>
              <w:szCs w:val="28"/>
            </w:rPr>
            <w:t>（二）政府采购支出情况</w:t>
          </w:r>
          <w:r>
            <w:rPr>
              <w:sz w:val="28"/>
              <w:szCs w:val="28"/>
            </w:rPr>
            <w:tab/>
          </w:r>
          <w:r>
            <w:rPr>
              <w:sz w:val="28"/>
              <w:szCs w:val="28"/>
            </w:rPr>
            <w:fldChar w:fldCharType="begin"/>
          </w:r>
          <w:r>
            <w:rPr>
              <w:sz w:val="28"/>
              <w:szCs w:val="28"/>
            </w:rPr>
            <w:instrText xml:space="preserve"> PAGEREF _Toc17627 \h </w:instrText>
          </w:r>
          <w:r>
            <w:rPr>
              <w:sz w:val="28"/>
              <w:szCs w:val="28"/>
            </w:rPr>
            <w:fldChar w:fldCharType="separate"/>
          </w:r>
          <w:r>
            <w:rPr>
              <w:sz w:val="28"/>
              <w:szCs w:val="28"/>
            </w:rPr>
            <w:t>13</w:t>
          </w:r>
          <w:r>
            <w:rPr>
              <w:sz w:val="28"/>
              <w:szCs w:val="28"/>
            </w:rPr>
            <w:fldChar w:fldCharType="end"/>
          </w:r>
          <w:r>
            <w:rPr>
              <w:sz w:val="28"/>
              <w:szCs w:val="28"/>
            </w:rPr>
            <w:fldChar w:fldCharType="end"/>
          </w:r>
        </w:p>
        <w:p w14:paraId="01D45204">
          <w:pPr>
            <w:pStyle w:val="35"/>
            <w:tabs>
              <w:tab w:val="right" w:leader="dot" w:pos="8306"/>
            </w:tabs>
            <w:rPr>
              <w:sz w:val="28"/>
              <w:szCs w:val="28"/>
            </w:rPr>
          </w:pPr>
          <w:r>
            <w:rPr>
              <w:sz w:val="28"/>
              <w:szCs w:val="28"/>
            </w:rPr>
            <w:fldChar w:fldCharType="begin"/>
          </w:r>
          <w:r>
            <w:rPr>
              <w:sz w:val="28"/>
              <w:szCs w:val="28"/>
            </w:rPr>
            <w:instrText xml:space="preserve"> HYPERLINK \l _Toc8784 </w:instrText>
          </w:r>
          <w:r>
            <w:rPr>
              <w:sz w:val="28"/>
              <w:szCs w:val="28"/>
            </w:rPr>
            <w:fldChar w:fldCharType="separate"/>
          </w:r>
          <w:r>
            <w:rPr>
              <w:rFonts w:hint="eastAsia" w:ascii="仿宋" w:hAnsi="仿宋" w:eastAsia="仿宋"/>
              <w:sz w:val="28"/>
              <w:szCs w:val="28"/>
            </w:rPr>
            <w:t>（三）国有资产占有使用情况</w:t>
          </w:r>
          <w:r>
            <w:rPr>
              <w:sz w:val="28"/>
              <w:szCs w:val="28"/>
            </w:rPr>
            <w:tab/>
          </w:r>
          <w:r>
            <w:rPr>
              <w:sz w:val="28"/>
              <w:szCs w:val="28"/>
            </w:rPr>
            <w:fldChar w:fldCharType="begin"/>
          </w:r>
          <w:r>
            <w:rPr>
              <w:sz w:val="28"/>
              <w:szCs w:val="28"/>
            </w:rPr>
            <w:instrText xml:space="preserve"> PAGEREF _Toc8784 \h </w:instrText>
          </w:r>
          <w:r>
            <w:rPr>
              <w:sz w:val="28"/>
              <w:szCs w:val="28"/>
            </w:rPr>
            <w:fldChar w:fldCharType="separate"/>
          </w:r>
          <w:r>
            <w:rPr>
              <w:sz w:val="28"/>
              <w:szCs w:val="28"/>
            </w:rPr>
            <w:t>14</w:t>
          </w:r>
          <w:r>
            <w:rPr>
              <w:sz w:val="28"/>
              <w:szCs w:val="28"/>
            </w:rPr>
            <w:fldChar w:fldCharType="end"/>
          </w:r>
          <w:r>
            <w:rPr>
              <w:sz w:val="28"/>
              <w:szCs w:val="28"/>
            </w:rPr>
            <w:fldChar w:fldCharType="end"/>
          </w:r>
        </w:p>
        <w:p w14:paraId="77C86D0C">
          <w:pPr>
            <w:pStyle w:val="35"/>
            <w:tabs>
              <w:tab w:val="right" w:leader="dot" w:pos="8306"/>
            </w:tabs>
            <w:rPr>
              <w:sz w:val="28"/>
              <w:szCs w:val="28"/>
            </w:rPr>
          </w:pPr>
          <w:r>
            <w:rPr>
              <w:sz w:val="28"/>
              <w:szCs w:val="28"/>
            </w:rPr>
            <w:fldChar w:fldCharType="begin"/>
          </w:r>
          <w:r>
            <w:rPr>
              <w:sz w:val="28"/>
              <w:szCs w:val="28"/>
            </w:rPr>
            <w:instrText xml:space="preserve"> HYPERLINK \l _Toc11832 </w:instrText>
          </w:r>
          <w:r>
            <w:rPr>
              <w:sz w:val="28"/>
              <w:szCs w:val="28"/>
            </w:rPr>
            <w:fldChar w:fldCharType="separate"/>
          </w:r>
          <w:r>
            <w:rPr>
              <w:rFonts w:hint="eastAsia" w:ascii="仿宋" w:hAnsi="仿宋" w:eastAsia="仿宋"/>
              <w:sz w:val="28"/>
              <w:szCs w:val="28"/>
            </w:rPr>
            <w:t>（四）预算绩效管理情况</w:t>
          </w:r>
          <w:r>
            <w:rPr>
              <w:sz w:val="28"/>
              <w:szCs w:val="28"/>
            </w:rPr>
            <w:tab/>
          </w:r>
          <w:r>
            <w:rPr>
              <w:sz w:val="28"/>
              <w:szCs w:val="28"/>
            </w:rPr>
            <w:fldChar w:fldCharType="begin"/>
          </w:r>
          <w:r>
            <w:rPr>
              <w:sz w:val="28"/>
              <w:szCs w:val="28"/>
            </w:rPr>
            <w:instrText xml:space="preserve"> PAGEREF _Toc11832 \h </w:instrText>
          </w:r>
          <w:r>
            <w:rPr>
              <w:sz w:val="28"/>
              <w:szCs w:val="28"/>
            </w:rPr>
            <w:fldChar w:fldCharType="separate"/>
          </w:r>
          <w:r>
            <w:rPr>
              <w:sz w:val="28"/>
              <w:szCs w:val="28"/>
            </w:rPr>
            <w:t>14</w:t>
          </w:r>
          <w:r>
            <w:rPr>
              <w:sz w:val="28"/>
              <w:szCs w:val="28"/>
            </w:rPr>
            <w:fldChar w:fldCharType="end"/>
          </w:r>
          <w:r>
            <w:rPr>
              <w:sz w:val="28"/>
              <w:szCs w:val="28"/>
            </w:rPr>
            <w:fldChar w:fldCharType="end"/>
          </w:r>
        </w:p>
        <w:p w14:paraId="77272135">
          <w:pPr>
            <w:pStyle w:val="33"/>
            <w:tabs>
              <w:tab w:val="right" w:leader="dot" w:pos="8306"/>
            </w:tabs>
            <w:rPr>
              <w:sz w:val="28"/>
              <w:szCs w:val="28"/>
            </w:rPr>
          </w:pPr>
          <w:r>
            <w:rPr>
              <w:sz w:val="28"/>
              <w:szCs w:val="28"/>
            </w:rPr>
            <w:fldChar w:fldCharType="begin"/>
          </w:r>
          <w:r>
            <w:rPr>
              <w:sz w:val="28"/>
              <w:szCs w:val="28"/>
            </w:rPr>
            <w:instrText xml:space="preserve"> HYPERLINK \l _Toc25817 </w:instrText>
          </w:r>
          <w:r>
            <w:rPr>
              <w:sz w:val="28"/>
              <w:szCs w:val="28"/>
            </w:rPr>
            <w:fldChar w:fldCharType="separate"/>
          </w:r>
          <w:r>
            <w:rPr>
              <w:rFonts w:hint="eastAsia" w:ascii="黑体" w:hAnsi="黑体" w:eastAsia="黑体" w:cs="黑体"/>
              <w:sz w:val="28"/>
              <w:szCs w:val="28"/>
            </w:rPr>
            <w:t xml:space="preserve">第三部分 </w:t>
          </w:r>
          <w:r>
            <w:rPr>
              <w:rFonts w:hint="eastAsia" w:ascii="黑体" w:hAnsi="黑体" w:eastAsia="黑体"/>
              <w:sz w:val="28"/>
              <w:szCs w:val="28"/>
            </w:rPr>
            <w:t>名词解释</w:t>
          </w:r>
          <w:r>
            <w:rPr>
              <w:sz w:val="28"/>
              <w:szCs w:val="28"/>
            </w:rPr>
            <w:tab/>
          </w:r>
          <w:r>
            <w:rPr>
              <w:sz w:val="28"/>
              <w:szCs w:val="28"/>
            </w:rPr>
            <w:fldChar w:fldCharType="begin"/>
          </w:r>
          <w:r>
            <w:rPr>
              <w:sz w:val="28"/>
              <w:szCs w:val="28"/>
            </w:rPr>
            <w:instrText xml:space="preserve"> PAGEREF _Toc25817 \h </w:instrText>
          </w:r>
          <w:r>
            <w:rPr>
              <w:sz w:val="28"/>
              <w:szCs w:val="28"/>
            </w:rPr>
            <w:fldChar w:fldCharType="separate"/>
          </w:r>
          <w:r>
            <w:rPr>
              <w:sz w:val="28"/>
              <w:szCs w:val="28"/>
            </w:rPr>
            <w:t>15</w:t>
          </w:r>
          <w:r>
            <w:rPr>
              <w:sz w:val="28"/>
              <w:szCs w:val="28"/>
            </w:rPr>
            <w:fldChar w:fldCharType="end"/>
          </w:r>
          <w:r>
            <w:rPr>
              <w:sz w:val="28"/>
              <w:szCs w:val="28"/>
            </w:rPr>
            <w:fldChar w:fldCharType="end"/>
          </w:r>
        </w:p>
        <w:p w14:paraId="2A43FF42">
          <w:pPr>
            <w:pStyle w:val="33"/>
            <w:tabs>
              <w:tab w:val="right" w:leader="dot" w:pos="8306"/>
            </w:tabs>
            <w:rPr>
              <w:sz w:val="28"/>
              <w:szCs w:val="28"/>
            </w:rPr>
          </w:pPr>
          <w:r>
            <w:rPr>
              <w:sz w:val="28"/>
              <w:szCs w:val="28"/>
            </w:rPr>
            <w:fldChar w:fldCharType="begin"/>
          </w:r>
          <w:r>
            <w:rPr>
              <w:sz w:val="28"/>
              <w:szCs w:val="28"/>
            </w:rPr>
            <w:instrText xml:space="preserve"> HYPERLINK \l _Toc25669 </w:instrText>
          </w:r>
          <w:r>
            <w:rPr>
              <w:sz w:val="28"/>
              <w:szCs w:val="28"/>
            </w:rPr>
            <w:fldChar w:fldCharType="separate"/>
          </w:r>
          <w:r>
            <w:rPr>
              <w:rFonts w:hint="eastAsia" w:ascii="黑体" w:hAnsi="黑体" w:eastAsia="黑体"/>
              <w:sz w:val="28"/>
              <w:szCs w:val="28"/>
            </w:rPr>
            <w:t>第四部分 附件</w:t>
          </w:r>
          <w:r>
            <w:rPr>
              <w:sz w:val="28"/>
              <w:szCs w:val="28"/>
            </w:rPr>
            <w:tab/>
          </w:r>
          <w:r>
            <w:rPr>
              <w:sz w:val="28"/>
              <w:szCs w:val="28"/>
            </w:rPr>
            <w:fldChar w:fldCharType="begin"/>
          </w:r>
          <w:r>
            <w:rPr>
              <w:sz w:val="28"/>
              <w:szCs w:val="28"/>
            </w:rPr>
            <w:instrText xml:space="preserve"> PAGEREF _Toc25669 \h </w:instrText>
          </w:r>
          <w:r>
            <w:rPr>
              <w:sz w:val="28"/>
              <w:szCs w:val="28"/>
            </w:rPr>
            <w:fldChar w:fldCharType="separate"/>
          </w:r>
          <w:r>
            <w:rPr>
              <w:sz w:val="28"/>
              <w:szCs w:val="28"/>
            </w:rPr>
            <w:t>18</w:t>
          </w:r>
          <w:r>
            <w:rPr>
              <w:sz w:val="28"/>
              <w:szCs w:val="28"/>
            </w:rPr>
            <w:fldChar w:fldCharType="end"/>
          </w:r>
          <w:r>
            <w:rPr>
              <w:sz w:val="28"/>
              <w:szCs w:val="28"/>
            </w:rPr>
            <w:fldChar w:fldCharType="end"/>
          </w:r>
        </w:p>
        <w:p w14:paraId="18E6C079">
          <w:pPr>
            <w:pStyle w:val="34"/>
            <w:tabs>
              <w:tab w:val="right" w:leader="dot" w:pos="8306"/>
            </w:tabs>
            <w:rPr>
              <w:sz w:val="28"/>
              <w:szCs w:val="28"/>
            </w:rPr>
          </w:pPr>
          <w:r>
            <w:rPr>
              <w:sz w:val="28"/>
              <w:szCs w:val="28"/>
            </w:rPr>
            <w:fldChar w:fldCharType="begin"/>
          </w:r>
          <w:r>
            <w:rPr>
              <w:sz w:val="28"/>
              <w:szCs w:val="28"/>
            </w:rPr>
            <w:instrText xml:space="preserve"> HYPERLINK \l _Toc32540 </w:instrText>
          </w:r>
          <w:r>
            <w:rPr>
              <w:sz w:val="28"/>
              <w:szCs w:val="28"/>
            </w:rPr>
            <w:fldChar w:fldCharType="separate"/>
          </w:r>
          <w:r>
            <w:rPr>
              <w:rFonts w:hint="eastAsia"/>
              <w:sz w:val="28"/>
              <w:szCs w:val="28"/>
            </w:rPr>
            <w:t>部门预算项目支出绩效自评表（2023年度）</w:t>
          </w:r>
          <w:r>
            <w:rPr>
              <w:sz w:val="28"/>
              <w:szCs w:val="28"/>
            </w:rPr>
            <w:tab/>
          </w:r>
          <w:r>
            <w:rPr>
              <w:sz w:val="28"/>
              <w:szCs w:val="28"/>
            </w:rPr>
            <w:fldChar w:fldCharType="begin"/>
          </w:r>
          <w:r>
            <w:rPr>
              <w:sz w:val="28"/>
              <w:szCs w:val="28"/>
            </w:rPr>
            <w:instrText xml:space="preserve"> PAGEREF _Toc32540 \h </w:instrText>
          </w:r>
          <w:r>
            <w:rPr>
              <w:sz w:val="28"/>
              <w:szCs w:val="28"/>
            </w:rPr>
            <w:fldChar w:fldCharType="separate"/>
          </w:r>
          <w:r>
            <w:rPr>
              <w:sz w:val="28"/>
              <w:szCs w:val="28"/>
            </w:rPr>
            <w:t>18</w:t>
          </w:r>
          <w:r>
            <w:rPr>
              <w:sz w:val="28"/>
              <w:szCs w:val="28"/>
            </w:rPr>
            <w:fldChar w:fldCharType="end"/>
          </w:r>
          <w:r>
            <w:rPr>
              <w:sz w:val="28"/>
              <w:szCs w:val="28"/>
            </w:rPr>
            <w:fldChar w:fldCharType="end"/>
          </w:r>
        </w:p>
        <w:p w14:paraId="72E6110C">
          <w:pPr>
            <w:pStyle w:val="33"/>
            <w:tabs>
              <w:tab w:val="right" w:leader="dot" w:pos="8306"/>
            </w:tabs>
            <w:rPr>
              <w:sz w:val="28"/>
              <w:szCs w:val="28"/>
            </w:rPr>
          </w:pPr>
          <w:r>
            <w:rPr>
              <w:sz w:val="28"/>
              <w:szCs w:val="28"/>
            </w:rPr>
            <w:fldChar w:fldCharType="begin"/>
          </w:r>
          <w:r>
            <w:rPr>
              <w:sz w:val="28"/>
              <w:szCs w:val="28"/>
            </w:rPr>
            <w:instrText xml:space="preserve"> HYPERLINK \l _Toc23842 </w:instrText>
          </w:r>
          <w:r>
            <w:rPr>
              <w:sz w:val="28"/>
              <w:szCs w:val="28"/>
            </w:rPr>
            <w:fldChar w:fldCharType="separate"/>
          </w:r>
          <w:r>
            <w:rPr>
              <w:rFonts w:hint="eastAsia" w:ascii="黑体" w:hAnsi="黑体" w:eastAsia="黑体"/>
              <w:sz w:val="28"/>
              <w:szCs w:val="28"/>
            </w:rPr>
            <w:t>第五部分 附表</w:t>
          </w:r>
          <w:r>
            <w:rPr>
              <w:sz w:val="28"/>
              <w:szCs w:val="28"/>
            </w:rPr>
            <w:tab/>
          </w:r>
          <w:r>
            <w:rPr>
              <w:sz w:val="28"/>
              <w:szCs w:val="28"/>
            </w:rPr>
            <w:fldChar w:fldCharType="begin"/>
          </w:r>
          <w:r>
            <w:rPr>
              <w:sz w:val="28"/>
              <w:szCs w:val="28"/>
            </w:rPr>
            <w:instrText xml:space="preserve"> PAGEREF _Toc23842 \h </w:instrText>
          </w:r>
          <w:r>
            <w:rPr>
              <w:sz w:val="28"/>
              <w:szCs w:val="28"/>
            </w:rPr>
            <w:fldChar w:fldCharType="separate"/>
          </w:r>
          <w:r>
            <w:rPr>
              <w:sz w:val="28"/>
              <w:szCs w:val="28"/>
            </w:rPr>
            <w:t>19</w:t>
          </w:r>
          <w:r>
            <w:rPr>
              <w:sz w:val="28"/>
              <w:szCs w:val="28"/>
            </w:rPr>
            <w:fldChar w:fldCharType="end"/>
          </w:r>
          <w:r>
            <w:rPr>
              <w:sz w:val="28"/>
              <w:szCs w:val="28"/>
            </w:rPr>
            <w:fldChar w:fldCharType="end"/>
          </w:r>
        </w:p>
        <w:p w14:paraId="3D47A81E">
          <w:pPr>
            <w:pStyle w:val="34"/>
            <w:tabs>
              <w:tab w:val="right" w:leader="dot" w:pos="8306"/>
            </w:tabs>
            <w:rPr>
              <w:sz w:val="28"/>
              <w:szCs w:val="28"/>
            </w:rPr>
          </w:pPr>
          <w:r>
            <w:rPr>
              <w:sz w:val="28"/>
              <w:szCs w:val="28"/>
            </w:rPr>
            <w:fldChar w:fldCharType="begin"/>
          </w:r>
          <w:r>
            <w:rPr>
              <w:sz w:val="28"/>
              <w:szCs w:val="28"/>
            </w:rPr>
            <w:instrText xml:space="preserve"> HYPERLINK \l _Toc25819 </w:instrText>
          </w:r>
          <w:r>
            <w:rPr>
              <w:sz w:val="28"/>
              <w:szCs w:val="28"/>
            </w:rPr>
            <w:fldChar w:fldCharType="separate"/>
          </w:r>
          <w:r>
            <w:rPr>
              <w:rFonts w:hint="eastAsia" w:ascii="仿宋" w:hAnsi="仿宋" w:eastAsia="仿宋"/>
              <w:sz w:val="28"/>
              <w:szCs w:val="28"/>
            </w:rPr>
            <w:t>一、收</w:t>
          </w:r>
          <w:r>
            <w:rPr>
              <w:rFonts w:hint="eastAsia" w:ascii="仿宋" w:hAnsi="仿宋" w:eastAsia="仿宋"/>
              <w:bCs w:val="0"/>
              <w:sz w:val="28"/>
              <w:szCs w:val="28"/>
            </w:rPr>
            <w:t>入支出决算总表</w:t>
          </w:r>
          <w:r>
            <w:rPr>
              <w:sz w:val="28"/>
              <w:szCs w:val="28"/>
            </w:rPr>
            <w:tab/>
          </w:r>
          <w:r>
            <w:rPr>
              <w:sz w:val="28"/>
              <w:szCs w:val="28"/>
            </w:rPr>
            <w:fldChar w:fldCharType="begin"/>
          </w:r>
          <w:r>
            <w:rPr>
              <w:sz w:val="28"/>
              <w:szCs w:val="28"/>
            </w:rPr>
            <w:instrText xml:space="preserve"> PAGEREF _Toc25819 \h </w:instrText>
          </w:r>
          <w:r>
            <w:rPr>
              <w:sz w:val="28"/>
              <w:szCs w:val="28"/>
            </w:rPr>
            <w:fldChar w:fldCharType="separate"/>
          </w:r>
          <w:r>
            <w:rPr>
              <w:sz w:val="28"/>
              <w:szCs w:val="28"/>
            </w:rPr>
            <w:t>19</w:t>
          </w:r>
          <w:r>
            <w:rPr>
              <w:sz w:val="28"/>
              <w:szCs w:val="28"/>
            </w:rPr>
            <w:fldChar w:fldCharType="end"/>
          </w:r>
          <w:r>
            <w:rPr>
              <w:sz w:val="28"/>
              <w:szCs w:val="28"/>
            </w:rPr>
            <w:fldChar w:fldCharType="end"/>
          </w:r>
        </w:p>
        <w:p w14:paraId="74024B1E">
          <w:pPr>
            <w:pStyle w:val="34"/>
            <w:tabs>
              <w:tab w:val="right" w:leader="dot" w:pos="8306"/>
            </w:tabs>
            <w:rPr>
              <w:sz w:val="28"/>
              <w:szCs w:val="28"/>
            </w:rPr>
          </w:pPr>
          <w:r>
            <w:rPr>
              <w:sz w:val="28"/>
              <w:szCs w:val="28"/>
            </w:rPr>
            <w:fldChar w:fldCharType="begin"/>
          </w:r>
          <w:r>
            <w:rPr>
              <w:sz w:val="28"/>
              <w:szCs w:val="28"/>
            </w:rPr>
            <w:instrText xml:space="preserve"> HYPERLINK \l _Toc8193 </w:instrText>
          </w:r>
          <w:r>
            <w:rPr>
              <w:sz w:val="28"/>
              <w:szCs w:val="28"/>
            </w:rPr>
            <w:fldChar w:fldCharType="separate"/>
          </w:r>
          <w:r>
            <w:rPr>
              <w:rFonts w:hint="eastAsia" w:ascii="仿宋" w:hAnsi="仿宋" w:eastAsia="仿宋"/>
              <w:sz w:val="28"/>
              <w:szCs w:val="28"/>
            </w:rPr>
            <w:t>二、收</w:t>
          </w:r>
          <w:r>
            <w:rPr>
              <w:rFonts w:hint="eastAsia" w:ascii="仿宋" w:hAnsi="仿宋" w:eastAsia="仿宋"/>
              <w:bCs w:val="0"/>
              <w:sz w:val="28"/>
              <w:szCs w:val="28"/>
            </w:rPr>
            <w:t>入决算表</w:t>
          </w:r>
          <w:r>
            <w:rPr>
              <w:sz w:val="28"/>
              <w:szCs w:val="28"/>
            </w:rPr>
            <w:tab/>
          </w:r>
          <w:r>
            <w:rPr>
              <w:sz w:val="28"/>
              <w:szCs w:val="28"/>
            </w:rPr>
            <w:fldChar w:fldCharType="begin"/>
          </w:r>
          <w:r>
            <w:rPr>
              <w:sz w:val="28"/>
              <w:szCs w:val="28"/>
            </w:rPr>
            <w:instrText xml:space="preserve"> PAGEREF _Toc8193 \h </w:instrText>
          </w:r>
          <w:r>
            <w:rPr>
              <w:sz w:val="28"/>
              <w:szCs w:val="28"/>
            </w:rPr>
            <w:fldChar w:fldCharType="separate"/>
          </w:r>
          <w:r>
            <w:rPr>
              <w:sz w:val="28"/>
              <w:szCs w:val="28"/>
            </w:rPr>
            <w:t>19</w:t>
          </w:r>
          <w:r>
            <w:rPr>
              <w:sz w:val="28"/>
              <w:szCs w:val="28"/>
            </w:rPr>
            <w:fldChar w:fldCharType="end"/>
          </w:r>
          <w:r>
            <w:rPr>
              <w:sz w:val="28"/>
              <w:szCs w:val="28"/>
            </w:rPr>
            <w:fldChar w:fldCharType="end"/>
          </w:r>
        </w:p>
        <w:p w14:paraId="6793503B">
          <w:pPr>
            <w:pStyle w:val="34"/>
            <w:tabs>
              <w:tab w:val="right" w:leader="dot" w:pos="8306"/>
            </w:tabs>
            <w:rPr>
              <w:sz w:val="28"/>
              <w:szCs w:val="28"/>
            </w:rPr>
          </w:pPr>
          <w:r>
            <w:rPr>
              <w:sz w:val="28"/>
              <w:szCs w:val="28"/>
            </w:rPr>
            <w:fldChar w:fldCharType="begin"/>
          </w:r>
          <w:r>
            <w:rPr>
              <w:sz w:val="28"/>
              <w:szCs w:val="28"/>
            </w:rPr>
            <w:instrText xml:space="preserve"> HYPERLINK \l _Toc4234 </w:instrText>
          </w:r>
          <w:r>
            <w:rPr>
              <w:sz w:val="28"/>
              <w:szCs w:val="28"/>
            </w:rPr>
            <w:fldChar w:fldCharType="separate"/>
          </w:r>
          <w:r>
            <w:rPr>
              <w:rFonts w:hint="eastAsia" w:ascii="仿宋" w:hAnsi="仿宋" w:eastAsia="仿宋"/>
              <w:bCs w:val="0"/>
              <w:sz w:val="28"/>
              <w:szCs w:val="28"/>
            </w:rPr>
            <w:t>三、</w:t>
          </w:r>
          <w:r>
            <w:rPr>
              <w:rFonts w:hint="eastAsia" w:ascii="仿宋" w:hAnsi="仿宋" w:eastAsia="仿宋"/>
              <w:sz w:val="28"/>
              <w:szCs w:val="28"/>
            </w:rPr>
            <w:t>支</w:t>
          </w:r>
          <w:r>
            <w:rPr>
              <w:rFonts w:hint="eastAsia" w:ascii="仿宋" w:hAnsi="仿宋" w:eastAsia="仿宋"/>
              <w:bCs w:val="0"/>
              <w:sz w:val="28"/>
              <w:szCs w:val="28"/>
            </w:rPr>
            <w:t>出决算表</w:t>
          </w:r>
          <w:r>
            <w:rPr>
              <w:sz w:val="28"/>
              <w:szCs w:val="28"/>
            </w:rPr>
            <w:tab/>
          </w:r>
          <w:r>
            <w:rPr>
              <w:sz w:val="28"/>
              <w:szCs w:val="28"/>
            </w:rPr>
            <w:fldChar w:fldCharType="begin"/>
          </w:r>
          <w:r>
            <w:rPr>
              <w:sz w:val="28"/>
              <w:szCs w:val="28"/>
            </w:rPr>
            <w:instrText xml:space="preserve"> PAGEREF _Toc4234 \h </w:instrText>
          </w:r>
          <w:r>
            <w:rPr>
              <w:sz w:val="28"/>
              <w:szCs w:val="28"/>
            </w:rPr>
            <w:fldChar w:fldCharType="separate"/>
          </w:r>
          <w:r>
            <w:rPr>
              <w:sz w:val="28"/>
              <w:szCs w:val="28"/>
            </w:rPr>
            <w:t>19</w:t>
          </w:r>
          <w:r>
            <w:rPr>
              <w:sz w:val="28"/>
              <w:szCs w:val="28"/>
            </w:rPr>
            <w:fldChar w:fldCharType="end"/>
          </w:r>
          <w:r>
            <w:rPr>
              <w:sz w:val="28"/>
              <w:szCs w:val="28"/>
            </w:rPr>
            <w:fldChar w:fldCharType="end"/>
          </w:r>
        </w:p>
        <w:p w14:paraId="413573BC">
          <w:pPr>
            <w:pStyle w:val="34"/>
            <w:tabs>
              <w:tab w:val="right" w:leader="dot" w:pos="8306"/>
            </w:tabs>
            <w:rPr>
              <w:sz w:val="28"/>
              <w:szCs w:val="28"/>
            </w:rPr>
          </w:pPr>
          <w:r>
            <w:rPr>
              <w:sz w:val="28"/>
              <w:szCs w:val="28"/>
            </w:rPr>
            <w:fldChar w:fldCharType="begin"/>
          </w:r>
          <w:r>
            <w:rPr>
              <w:sz w:val="28"/>
              <w:szCs w:val="28"/>
            </w:rPr>
            <w:instrText xml:space="preserve"> HYPERLINK \l _Toc20014 </w:instrText>
          </w:r>
          <w:r>
            <w:rPr>
              <w:sz w:val="28"/>
              <w:szCs w:val="28"/>
            </w:rPr>
            <w:fldChar w:fldCharType="separate"/>
          </w:r>
          <w:r>
            <w:rPr>
              <w:rFonts w:hint="eastAsia" w:ascii="仿宋" w:hAnsi="仿宋" w:eastAsia="仿宋"/>
              <w:bCs w:val="0"/>
              <w:sz w:val="28"/>
              <w:szCs w:val="28"/>
            </w:rPr>
            <w:t>四、</w:t>
          </w:r>
          <w:r>
            <w:rPr>
              <w:rFonts w:hint="eastAsia" w:ascii="仿宋" w:hAnsi="仿宋" w:eastAsia="仿宋"/>
              <w:sz w:val="28"/>
              <w:szCs w:val="28"/>
            </w:rPr>
            <w:t>财</w:t>
          </w:r>
          <w:r>
            <w:rPr>
              <w:rFonts w:hint="eastAsia" w:ascii="仿宋" w:hAnsi="仿宋" w:eastAsia="仿宋"/>
              <w:bCs w:val="0"/>
              <w:sz w:val="28"/>
              <w:szCs w:val="28"/>
            </w:rPr>
            <w:t>政拨款收入支出决算总表</w:t>
          </w:r>
          <w:r>
            <w:rPr>
              <w:sz w:val="28"/>
              <w:szCs w:val="28"/>
            </w:rPr>
            <w:tab/>
          </w:r>
          <w:r>
            <w:rPr>
              <w:sz w:val="28"/>
              <w:szCs w:val="28"/>
            </w:rPr>
            <w:fldChar w:fldCharType="begin"/>
          </w:r>
          <w:r>
            <w:rPr>
              <w:sz w:val="28"/>
              <w:szCs w:val="28"/>
            </w:rPr>
            <w:instrText xml:space="preserve"> PAGEREF _Toc20014 \h </w:instrText>
          </w:r>
          <w:r>
            <w:rPr>
              <w:sz w:val="28"/>
              <w:szCs w:val="28"/>
            </w:rPr>
            <w:fldChar w:fldCharType="separate"/>
          </w:r>
          <w:r>
            <w:rPr>
              <w:sz w:val="28"/>
              <w:szCs w:val="28"/>
            </w:rPr>
            <w:t>19</w:t>
          </w:r>
          <w:r>
            <w:rPr>
              <w:sz w:val="28"/>
              <w:szCs w:val="28"/>
            </w:rPr>
            <w:fldChar w:fldCharType="end"/>
          </w:r>
          <w:r>
            <w:rPr>
              <w:sz w:val="28"/>
              <w:szCs w:val="28"/>
            </w:rPr>
            <w:fldChar w:fldCharType="end"/>
          </w:r>
        </w:p>
        <w:p w14:paraId="30378067">
          <w:pPr>
            <w:pStyle w:val="34"/>
            <w:tabs>
              <w:tab w:val="right" w:leader="dot" w:pos="8306"/>
            </w:tabs>
            <w:rPr>
              <w:sz w:val="28"/>
              <w:szCs w:val="28"/>
            </w:rPr>
          </w:pPr>
          <w:r>
            <w:rPr>
              <w:sz w:val="28"/>
              <w:szCs w:val="28"/>
            </w:rPr>
            <w:fldChar w:fldCharType="begin"/>
          </w:r>
          <w:r>
            <w:rPr>
              <w:sz w:val="28"/>
              <w:szCs w:val="28"/>
            </w:rPr>
            <w:instrText xml:space="preserve"> HYPERLINK \l _Toc18427 </w:instrText>
          </w:r>
          <w:r>
            <w:rPr>
              <w:sz w:val="28"/>
              <w:szCs w:val="28"/>
            </w:rPr>
            <w:fldChar w:fldCharType="separate"/>
          </w:r>
          <w:r>
            <w:rPr>
              <w:rFonts w:hint="eastAsia" w:ascii="仿宋" w:hAnsi="仿宋" w:eastAsia="仿宋"/>
              <w:bCs w:val="0"/>
              <w:sz w:val="28"/>
              <w:szCs w:val="28"/>
            </w:rPr>
            <w:t>五、</w:t>
          </w:r>
          <w:r>
            <w:rPr>
              <w:rFonts w:hint="eastAsia" w:ascii="仿宋" w:hAnsi="仿宋" w:eastAsia="仿宋"/>
              <w:sz w:val="28"/>
              <w:szCs w:val="28"/>
            </w:rPr>
            <w:t>财</w:t>
          </w:r>
          <w:r>
            <w:rPr>
              <w:rFonts w:hint="eastAsia" w:ascii="仿宋" w:hAnsi="仿宋" w:eastAsia="仿宋"/>
              <w:bCs w:val="0"/>
              <w:sz w:val="28"/>
              <w:szCs w:val="28"/>
            </w:rPr>
            <w:t>政拨款支出决算明细表</w:t>
          </w:r>
          <w:r>
            <w:rPr>
              <w:sz w:val="28"/>
              <w:szCs w:val="28"/>
            </w:rPr>
            <w:tab/>
          </w:r>
          <w:r>
            <w:rPr>
              <w:sz w:val="28"/>
              <w:szCs w:val="28"/>
            </w:rPr>
            <w:fldChar w:fldCharType="begin"/>
          </w:r>
          <w:r>
            <w:rPr>
              <w:sz w:val="28"/>
              <w:szCs w:val="28"/>
            </w:rPr>
            <w:instrText xml:space="preserve"> PAGEREF _Toc18427 \h </w:instrText>
          </w:r>
          <w:r>
            <w:rPr>
              <w:sz w:val="28"/>
              <w:szCs w:val="28"/>
            </w:rPr>
            <w:fldChar w:fldCharType="separate"/>
          </w:r>
          <w:r>
            <w:rPr>
              <w:sz w:val="28"/>
              <w:szCs w:val="28"/>
            </w:rPr>
            <w:t>19</w:t>
          </w:r>
          <w:r>
            <w:rPr>
              <w:sz w:val="28"/>
              <w:szCs w:val="28"/>
            </w:rPr>
            <w:fldChar w:fldCharType="end"/>
          </w:r>
          <w:r>
            <w:rPr>
              <w:sz w:val="28"/>
              <w:szCs w:val="28"/>
            </w:rPr>
            <w:fldChar w:fldCharType="end"/>
          </w:r>
        </w:p>
        <w:p w14:paraId="2FEE41E0">
          <w:pPr>
            <w:pStyle w:val="34"/>
            <w:tabs>
              <w:tab w:val="right" w:leader="dot" w:pos="8306"/>
            </w:tabs>
            <w:rPr>
              <w:sz w:val="28"/>
              <w:szCs w:val="28"/>
            </w:rPr>
          </w:pPr>
          <w:r>
            <w:rPr>
              <w:sz w:val="28"/>
              <w:szCs w:val="28"/>
            </w:rPr>
            <w:fldChar w:fldCharType="begin"/>
          </w:r>
          <w:r>
            <w:rPr>
              <w:sz w:val="28"/>
              <w:szCs w:val="28"/>
            </w:rPr>
            <w:instrText xml:space="preserve"> HYPERLINK \l _Toc24860 </w:instrText>
          </w:r>
          <w:r>
            <w:rPr>
              <w:sz w:val="28"/>
              <w:szCs w:val="28"/>
            </w:rPr>
            <w:fldChar w:fldCharType="separate"/>
          </w:r>
          <w:r>
            <w:rPr>
              <w:rFonts w:hint="eastAsia" w:ascii="仿宋" w:hAnsi="仿宋" w:eastAsia="仿宋"/>
              <w:bCs w:val="0"/>
              <w:sz w:val="28"/>
              <w:szCs w:val="28"/>
            </w:rPr>
            <w:t>六、</w:t>
          </w:r>
          <w:r>
            <w:rPr>
              <w:rFonts w:hint="eastAsia" w:ascii="仿宋" w:hAnsi="仿宋" w:eastAsia="仿宋"/>
              <w:sz w:val="28"/>
              <w:szCs w:val="28"/>
            </w:rPr>
            <w:t>一</w:t>
          </w:r>
          <w:r>
            <w:rPr>
              <w:rFonts w:hint="eastAsia" w:ascii="仿宋" w:hAnsi="仿宋" w:eastAsia="仿宋"/>
              <w:bCs w:val="0"/>
              <w:sz w:val="28"/>
              <w:szCs w:val="28"/>
            </w:rPr>
            <w:t>般公共预算财政拨款支出决算表</w:t>
          </w:r>
          <w:r>
            <w:rPr>
              <w:sz w:val="28"/>
              <w:szCs w:val="28"/>
            </w:rPr>
            <w:tab/>
          </w:r>
          <w:r>
            <w:rPr>
              <w:sz w:val="28"/>
              <w:szCs w:val="28"/>
            </w:rPr>
            <w:fldChar w:fldCharType="begin"/>
          </w:r>
          <w:r>
            <w:rPr>
              <w:sz w:val="28"/>
              <w:szCs w:val="28"/>
            </w:rPr>
            <w:instrText xml:space="preserve"> PAGEREF _Toc24860 \h </w:instrText>
          </w:r>
          <w:r>
            <w:rPr>
              <w:sz w:val="28"/>
              <w:szCs w:val="28"/>
            </w:rPr>
            <w:fldChar w:fldCharType="separate"/>
          </w:r>
          <w:r>
            <w:rPr>
              <w:sz w:val="28"/>
              <w:szCs w:val="28"/>
            </w:rPr>
            <w:t>19</w:t>
          </w:r>
          <w:r>
            <w:rPr>
              <w:sz w:val="28"/>
              <w:szCs w:val="28"/>
            </w:rPr>
            <w:fldChar w:fldCharType="end"/>
          </w:r>
          <w:r>
            <w:rPr>
              <w:sz w:val="28"/>
              <w:szCs w:val="28"/>
            </w:rPr>
            <w:fldChar w:fldCharType="end"/>
          </w:r>
        </w:p>
        <w:p w14:paraId="348CA67B">
          <w:pPr>
            <w:pStyle w:val="34"/>
            <w:tabs>
              <w:tab w:val="right" w:leader="dot" w:pos="8306"/>
            </w:tabs>
            <w:rPr>
              <w:sz w:val="28"/>
              <w:szCs w:val="28"/>
            </w:rPr>
          </w:pPr>
          <w:r>
            <w:rPr>
              <w:sz w:val="28"/>
              <w:szCs w:val="28"/>
            </w:rPr>
            <w:fldChar w:fldCharType="begin"/>
          </w:r>
          <w:r>
            <w:rPr>
              <w:sz w:val="28"/>
              <w:szCs w:val="28"/>
            </w:rPr>
            <w:instrText xml:space="preserve"> HYPERLINK \l _Toc26129 </w:instrText>
          </w:r>
          <w:r>
            <w:rPr>
              <w:sz w:val="28"/>
              <w:szCs w:val="28"/>
            </w:rPr>
            <w:fldChar w:fldCharType="separate"/>
          </w:r>
          <w:r>
            <w:rPr>
              <w:rFonts w:hint="eastAsia" w:ascii="仿宋" w:hAnsi="仿宋" w:eastAsia="仿宋"/>
              <w:bCs w:val="0"/>
              <w:sz w:val="28"/>
              <w:szCs w:val="28"/>
            </w:rPr>
            <w:t>七、</w:t>
          </w:r>
          <w:r>
            <w:rPr>
              <w:rFonts w:hint="eastAsia" w:ascii="仿宋" w:hAnsi="仿宋" w:eastAsia="仿宋"/>
              <w:sz w:val="28"/>
              <w:szCs w:val="28"/>
            </w:rPr>
            <w:t>一</w:t>
          </w:r>
          <w:r>
            <w:rPr>
              <w:rFonts w:hint="eastAsia" w:ascii="仿宋" w:hAnsi="仿宋" w:eastAsia="仿宋"/>
              <w:bCs w:val="0"/>
              <w:sz w:val="28"/>
              <w:szCs w:val="28"/>
            </w:rPr>
            <w:t>般公共预算财政拨款支出决算明细表</w:t>
          </w:r>
          <w:r>
            <w:rPr>
              <w:sz w:val="28"/>
              <w:szCs w:val="28"/>
            </w:rPr>
            <w:tab/>
          </w:r>
          <w:r>
            <w:rPr>
              <w:sz w:val="28"/>
              <w:szCs w:val="28"/>
            </w:rPr>
            <w:fldChar w:fldCharType="begin"/>
          </w:r>
          <w:r>
            <w:rPr>
              <w:sz w:val="28"/>
              <w:szCs w:val="28"/>
            </w:rPr>
            <w:instrText xml:space="preserve"> PAGEREF _Toc26129 \h </w:instrText>
          </w:r>
          <w:r>
            <w:rPr>
              <w:sz w:val="28"/>
              <w:szCs w:val="28"/>
            </w:rPr>
            <w:fldChar w:fldCharType="separate"/>
          </w:r>
          <w:r>
            <w:rPr>
              <w:sz w:val="28"/>
              <w:szCs w:val="28"/>
            </w:rPr>
            <w:t>19</w:t>
          </w:r>
          <w:r>
            <w:rPr>
              <w:sz w:val="28"/>
              <w:szCs w:val="28"/>
            </w:rPr>
            <w:fldChar w:fldCharType="end"/>
          </w:r>
          <w:r>
            <w:rPr>
              <w:sz w:val="28"/>
              <w:szCs w:val="28"/>
            </w:rPr>
            <w:fldChar w:fldCharType="end"/>
          </w:r>
        </w:p>
        <w:p w14:paraId="2AE214A8">
          <w:pPr>
            <w:pStyle w:val="34"/>
            <w:tabs>
              <w:tab w:val="right" w:leader="dot" w:pos="8306"/>
            </w:tabs>
            <w:rPr>
              <w:sz w:val="28"/>
              <w:szCs w:val="28"/>
            </w:rPr>
          </w:pPr>
          <w:r>
            <w:rPr>
              <w:sz w:val="28"/>
              <w:szCs w:val="28"/>
            </w:rPr>
            <w:fldChar w:fldCharType="begin"/>
          </w:r>
          <w:r>
            <w:rPr>
              <w:sz w:val="28"/>
              <w:szCs w:val="28"/>
            </w:rPr>
            <w:instrText xml:space="preserve"> HYPERLINK \l _Toc31323 </w:instrText>
          </w:r>
          <w:r>
            <w:rPr>
              <w:sz w:val="28"/>
              <w:szCs w:val="28"/>
            </w:rPr>
            <w:fldChar w:fldCharType="separate"/>
          </w:r>
          <w:r>
            <w:rPr>
              <w:rFonts w:hint="eastAsia" w:ascii="仿宋" w:hAnsi="仿宋" w:eastAsia="仿宋"/>
              <w:bCs w:val="0"/>
              <w:sz w:val="28"/>
              <w:szCs w:val="28"/>
            </w:rPr>
            <w:t>八、</w:t>
          </w:r>
          <w:r>
            <w:rPr>
              <w:rFonts w:hint="eastAsia" w:ascii="仿宋" w:hAnsi="仿宋" w:eastAsia="仿宋"/>
              <w:sz w:val="28"/>
              <w:szCs w:val="28"/>
            </w:rPr>
            <w:t>一</w:t>
          </w:r>
          <w:r>
            <w:rPr>
              <w:rFonts w:hint="eastAsia" w:ascii="仿宋" w:hAnsi="仿宋" w:eastAsia="仿宋"/>
              <w:bCs w:val="0"/>
              <w:sz w:val="28"/>
              <w:szCs w:val="28"/>
            </w:rPr>
            <w:t>般公共预算财政拨款基本支出决算表</w:t>
          </w:r>
          <w:r>
            <w:rPr>
              <w:sz w:val="28"/>
              <w:szCs w:val="28"/>
            </w:rPr>
            <w:tab/>
          </w:r>
          <w:r>
            <w:rPr>
              <w:sz w:val="28"/>
              <w:szCs w:val="28"/>
            </w:rPr>
            <w:fldChar w:fldCharType="begin"/>
          </w:r>
          <w:r>
            <w:rPr>
              <w:sz w:val="28"/>
              <w:szCs w:val="28"/>
            </w:rPr>
            <w:instrText xml:space="preserve"> PAGEREF _Toc31323 \h </w:instrText>
          </w:r>
          <w:r>
            <w:rPr>
              <w:sz w:val="28"/>
              <w:szCs w:val="28"/>
            </w:rPr>
            <w:fldChar w:fldCharType="separate"/>
          </w:r>
          <w:r>
            <w:rPr>
              <w:sz w:val="28"/>
              <w:szCs w:val="28"/>
            </w:rPr>
            <w:t>19</w:t>
          </w:r>
          <w:r>
            <w:rPr>
              <w:sz w:val="28"/>
              <w:szCs w:val="28"/>
            </w:rPr>
            <w:fldChar w:fldCharType="end"/>
          </w:r>
          <w:r>
            <w:rPr>
              <w:sz w:val="28"/>
              <w:szCs w:val="28"/>
            </w:rPr>
            <w:fldChar w:fldCharType="end"/>
          </w:r>
        </w:p>
        <w:p w14:paraId="78EE27D0">
          <w:pPr>
            <w:pStyle w:val="34"/>
            <w:tabs>
              <w:tab w:val="right" w:leader="dot" w:pos="8306"/>
            </w:tabs>
            <w:rPr>
              <w:sz w:val="28"/>
              <w:szCs w:val="28"/>
            </w:rPr>
          </w:pPr>
          <w:r>
            <w:rPr>
              <w:sz w:val="28"/>
              <w:szCs w:val="28"/>
            </w:rPr>
            <w:fldChar w:fldCharType="begin"/>
          </w:r>
          <w:r>
            <w:rPr>
              <w:sz w:val="28"/>
              <w:szCs w:val="28"/>
            </w:rPr>
            <w:instrText xml:space="preserve"> HYPERLINK \l _Toc22381 </w:instrText>
          </w:r>
          <w:r>
            <w:rPr>
              <w:sz w:val="28"/>
              <w:szCs w:val="28"/>
            </w:rPr>
            <w:fldChar w:fldCharType="separate"/>
          </w:r>
          <w:r>
            <w:rPr>
              <w:rFonts w:hint="eastAsia" w:ascii="仿宋" w:hAnsi="仿宋" w:eastAsia="仿宋"/>
              <w:bCs w:val="0"/>
              <w:sz w:val="28"/>
              <w:szCs w:val="28"/>
            </w:rPr>
            <w:t>九、</w:t>
          </w:r>
          <w:r>
            <w:rPr>
              <w:rFonts w:hint="eastAsia" w:ascii="仿宋" w:hAnsi="仿宋" w:eastAsia="仿宋"/>
              <w:sz w:val="28"/>
              <w:szCs w:val="28"/>
            </w:rPr>
            <w:t>一</w:t>
          </w:r>
          <w:r>
            <w:rPr>
              <w:rFonts w:hint="eastAsia" w:ascii="仿宋" w:hAnsi="仿宋" w:eastAsia="仿宋"/>
              <w:bCs w:val="0"/>
              <w:sz w:val="28"/>
              <w:szCs w:val="28"/>
            </w:rPr>
            <w:t>般公共预算财政拨款项目支出决算表</w:t>
          </w:r>
          <w:r>
            <w:rPr>
              <w:sz w:val="28"/>
              <w:szCs w:val="28"/>
            </w:rPr>
            <w:tab/>
          </w:r>
          <w:r>
            <w:rPr>
              <w:sz w:val="28"/>
              <w:szCs w:val="28"/>
            </w:rPr>
            <w:fldChar w:fldCharType="begin"/>
          </w:r>
          <w:r>
            <w:rPr>
              <w:sz w:val="28"/>
              <w:szCs w:val="28"/>
            </w:rPr>
            <w:instrText xml:space="preserve"> PAGEREF _Toc22381 \h </w:instrText>
          </w:r>
          <w:r>
            <w:rPr>
              <w:sz w:val="28"/>
              <w:szCs w:val="28"/>
            </w:rPr>
            <w:fldChar w:fldCharType="separate"/>
          </w:r>
          <w:r>
            <w:rPr>
              <w:sz w:val="28"/>
              <w:szCs w:val="28"/>
            </w:rPr>
            <w:t>19</w:t>
          </w:r>
          <w:r>
            <w:rPr>
              <w:sz w:val="28"/>
              <w:szCs w:val="28"/>
            </w:rPr>
            <w:fldChar w:fldCharType="end"/>
          </w:r>
          <w:r>
            <w:rPr>
              <w:sz w:val="28"/>
              <w:szCs w:val="28"/>
            </w:rPr>
            <w:fldChar w:fldCharType="end"/>
          </w:r>
        </w:p>
        <w:p w14:paraId="037D47B6">
          <w:pPr>
            <w:pStyle w:val="34"/>
            <w:tabs>
              <w:tab w:val="right" w:leader="dot" w:pos="8306"/>
            </w:tabs>
            <w:rPr>
              <w:sz w:val="28"/>
              <w:szCs w:val="28"/>
            </w:rPr>
          </w:pPr>
          <w:r>
            <w:rPr>
              <w:sz w:val="28"/>
              <w:szCs w:val="28"/>
            </w:rPr>
            <w:fldChar w:fldCharType="begin"/>
          </w:r>
          <w:r>
            <w:rPr>
              <w:sz w:val="28"/>
              <w:szCs w:val="28"/>
            </w:rPr>
            <w:instrText xml:space="preserve"> HYPERLINK \l _Toc10259 </w:instrText>
          </w:r>
          <w:r>
            <w:rPr>
              <w:sz w:val="28"/>
              <w:szCs w:val="28"/>
            </w:rPr>
            <w:fldChar w:fldCharType="separate"/>
          </w:r>
          <w:r>
            <w:rPr>
              <w:rFonts w:hint="eastAsia" w:ascii="仿宋" w:hAnsi="仿宋" w:eastAsia="仿宋"/>
              <w:bCs w:val="0"/>
              <w:sz w:val="28"/>
              <w:szCs w:val="28"/>
            </w:rPr>
            <w:t>十、</w:t>
          </w:r>
          <w:r>
            <w:rPr>
              <w:rFonts w:hint="eastAsia" w:ascii="仿宋" w:hAnsi="仿宋" w:eastAsia="仿宋"/>
              <w:sz w:val="28"/>
              <w:szCs w:val="28"/>
            </w:rPr>
            <w:t>政</w:t>
          </w:r>
          <w:r>
            <w:rPr>
              <w:rFonts w:hint="eastAsia" w:ascii="仿宋" w:hAnsi="仿宋" w:eastAsia="仿宋"/>
              <w:bCs w:val="0"/>
              <w:sz w:val="28"/>
              <w:szCs w:val="28"/>
            </w:rPr>
            <w:t>府性基金预算财政拨款收入支出决算表</w:t>
          </w:r>
          <w:r>
            <w:rPr>
              <w:sz w:val="28"/>
              <w:szCs w:val="28"/>
            </w:rPr>
            <w:tab/>
          </w:r>
          <w:r>
            <w:rPr>
              <w:sz w:val="28"/>
              <w:szCs w:val="28"/>
            </w:rPr>
            <w:fldChar w:fldCharType="begin"/>
          </w:r>
          <w:r>
            <w:rPr>
              <w:sz w:val="28"/>
              <w:szCs w:val="28"/>
            </w:rPr>
            <w:instrText xml:space="preserve"> PAGEREF _Toc10259 \h </w:instrText>
          </w:r>
          <w:r>
            <w:rPr>
              <w:sz w:val="28"/>
              <w:szCs w:val="28"/>
            </w:rPr>
            <w:fldChar w:fldCharType="separate"/>
          </w:r>
          <w:r>
            <w:rPr>
              <w:sz w:val="28"/>
              <w:szCs w:val="28"/>
            </w:rPr>
            <w:t>19</w:t>
          </w:r>
          <w:r>
            <w:rPr>
              <w:sz w:val="28"/>
              <w:szCs w:val="28"/>
            </w:rPr>
            <w:fldChar w:fldCharType="end"/>
          </w:r>
          <w:r>
            <w:rPr>
              <w:sz w:val="28"/>
              <w:szCs w:val="28"/>
            </w:rPr>
            <w:fldChar w:fldCharType="end"/>
          </w:r>
        </w:p>
        <w:p w14:paraId="798216B7">
          <w:pPr>
            <w:pStyle w:val="34"/>
            <w:tabs>
              <w:tab w:val="right" w:leader="dot" w:pos="8306"/>
            </w:tabs>
            <w:rPr>
              <w:sz w:val="28"/>
              <w:szCs w:val="28"/>
            </w:rPr>
          </w:pPr>
          <w:r>
            <w:rPr>
              <w:sz w:val="28"/>
              <w:szCs w:val="28"/>
            </w:rPr>
            <w:fldChar w:fldCharType="begin"/>
          </w:r>
          <w:r>
            <w:rPr>
              <w:sz w:val="28"/>
              <w:szCs w:val="28"/>
            </w:rPr>
            <w:instrText xml:space="preserve"> HYPERLINK \l _Toc7554 </w:instrText>
          </w:r>
          <w:r>
            <w:rPr>
              <w:sz w:val="28"/>
              <w:szCs w:val="28"/>
            </w:rPr>
            <w:fldChar w:fldCharType="separate"/>
          </w:r>
          <w:r>
            <w:rPr>
              <w:rFonts w:hint="eastAsia" w:ascii="仿宋" w:hAnsi="仿宋" w:eastAsia="仿宋"/>
              <w:bCs w:val="0"/>
              <w:sz w:val="28"/>
              <w:szCs w:val="28"/>
            </w:rPr>
            <w:t>十一、</w:t>
          </w:r>
          <w:r>
            <w:rPr>
              <w:rFonts w:hint="eastAsia" w:ascii="仿宋" w:hAnsi="仿宋" w:eastAsia="仿宋"/>
              <w:sz w:val="28"/>
              <w:szCs w:val="28"/>
            </w:rPr>
            <w:t>国</w:t>
          </w:r>
          <w:r>
            <w:rPr>
              <w:rFonts w:hint="eastAsia" w:ascii="仿宋" w:hAnsi="仿宋" w:eastAsia="仿宋"/>
              <w:bCs w:val="0"/>
              <w:sz w:val="28"/>
              <w:szCs w:val="28"/>
            </w:rPr>
            <w:t>有资本经营预算财政拨款收入支出决算表</w:t>
          </w:r>
          <w:r>
            <w:rPr>
              <w:sz w:val="28"/>
              <w:szCs w:val="28"/>
            </w:rPr>
            <w:tab/>
          </w:r>
          <w:r>
            <w:rPr>
              <w:sz w:val="28"/>
              <w:szCs w:val="28"/>
            </w:rPr>
            <w:fldChar w:fldCharType="begin"/>
          </w:r>
          <w:r>
            <w:rPr>
              <w:sz w:val="28"/>
              <w:szCs w:val="28"/>
            </w:rPr>
            <w:instrText xml:space="preserve"> PAGEREF _Toc7554 \h </w:instrText>
          </w:r>
          <w:r>
            <w:rPr>
              <w:sz w:val="28"/>
              <w:szCs w:val="28"/>
            </w:rPr>
            <w:fldChar w:fldCharType="separate"/>
          </w:r>
          <w:r>
            <w:rPr>
              <w:sz w:val="28"/>
              <w:szCs w:val="28"/>
            </w:rPr>
            <w:t>19</w:t>
          </w:r>
          <w:r>
            <w:rPr>
              <w:sz w:val="28"/>
              <w:szCs w:val="28"/>
            </w:rPr>
            <w:fldChar w:fldCharType="end"/>
          </w:r>
          <w:r>
            <w:rPr>
              <w:sz w:val="28"/>
              <w:szCs w:val="28"/>
            </w:rPr>
            <w:fldChar w:fldCharType="end"/>
          </w:r>
        </w:p>
        <w:p w14:paraId="73021981">
          <w:pPr>
            <w:pStyle w:val="34"/>
            <w:tabs>
              <w:tab w:val="right" w:leader="dot" w:pos="8306"/>
            </w:tabs>
            <w:rPr>
              <w:sz w:val="28"/>
              <w:szCs w:val="28"/>
            </w:rPr>
          </w:pPr>
          <w:r>
            <w:rPr>
              <w:sz w:val="28"/>
              <w:szCs w:val="28"/>
            </w:rPr>
            <w:fldChar w:fldCharType="begin"/>
          </w:r>
          <w:r>
            <w:rPr>
              <w:sz w:val="28"/>
              <w:szCs w:val="28"/>
            </w:rPr>
            <w:instrText xml:space="preserve"> HYPERLINK \l _Toc27207 </w:instrText>
          </w:r>
          <w:r>
            <w:rPr>
              <w:sz w:val="28"/>
              <w:szCs w:val="28"/>
            </w:rPr>
            <w:fldChar w:fldCharType="separate"/>
          </w:r>
          <w:r>
            <w:rPr>
              <w:rFonts w:hint="eastAsia" w:ascii="仿宋" w:hAnsi="仿宋" w:eastAsia="仿宋"/>
              <w:bCs w:val="0"/>
              <w:sz w:val="28"/>
              <w:szCs w:val="28"/>
            </w:rPr>
            <w:t>十二、国有资本经营预算财政拨款支出决算表</w:t>
          </w:r>
          <w:r>
            <w:rPr>
              <w:sz w:val="28"/>
              <w:szCs w:val="28"/>
            </w:rPr>
            <w:tab/>
          </w:r>
          <w:r>
            <w:rPr>
              <w:sz w:val="28"/>
              <w:szCs w:val="28"/>
            </w:rPr>
            <w:fldChar w:fldCharType="begin"/>
          </w:r>
          <w:r>
            <w:rPr>
              <w:sz w:val="28"/>
              <w:szCs w:val="28"/>
            </w:rPr>
            <w:instrText xml:space="preserve"> PAGEREF _Toc27207 \h </w:instrText>
          </w:r>
          <w:r>
            <w:rPr>
              <w:sz w:val="28"/>
              <w:szCs w:val="28"/>
            </w:rPr>
            <w:fldChar w:fldCharType="separate"/>
          </w:r>
          <w:r>
            <w:rPr>
              <w:sz w:val="28"/>
              <w:szCs w:val="28"/>
            </w:rPr>
            <w:t>19</w:t>
          </w:r>
          <w:r>
            <w:rPr>
              <w:sz w:val="28"/>
              <w:szCs w:val="28"/>
            </w:rPr>
            <w:fldChar w:fldCharType="end"/>
          </w:r>
          <w:r>
            <w:rPr>
              <w:sz w:val="28"/>
              <w:szCs w:val="28"/>
            </w:rPr>
            <w:fldChar w:fldCharType="end"/>
          </w:r>
        </w:p>
        <w:p w14:paraId="5FD5FEB1">
          <w:pPr>
            <w:pStyle w:val="34"/>
            <w:tabs>
              <w:tab w:val="right" w:leader="dot" w:pos="8306"/>
            </w:tabs>
            <w:rPr>
              <w:sz w:val="28"/>
              <w:szCs w:val="28"/>
            </w:rPr>
          </w:pPr>
          <w:r>
            <w:rPr>
              <w:sz w:val="28"/>
              <w:szCs w:val="28"/>
            </w:rPr>
            <w:fldChar w:fldCharType="begin"/>
          </w:r>
          <w:r>
            <w:rPr>
              <w:sz w:val="28"/>
              <w:szCs w:val="28"/>
            </w:rPr>
            <w:instrText xml:space="preserve"> HYPERLINK \l _Toc4910 </w:instrText>
          </w:r>
          <w:r>
            <w:rPr>
              <w:sz w:val="28"/>
              <w:szCs w:val="28"/>
            </w:rPr>
            <w:fldChar w:fldCharType="separate"/>
          </w:r>
          <w:r>
            <w:rPr>
              <w:rFonts w:hint="eastAsia" w:ascii="仿宋" w:hAnsi="仿宋" w:eastAsia="仿宋"/>
              <w:bCs w:val="0"/>
              <w:sz w:val="28"/>
              <w:szCs w:val="28"/>
            </w:rPr>
            <w:t>十三、财政拨款“三公”经费支出决算表</w:t>
          </w:r>
          <w:r>
            <w:rPr>
              <w:sz w:val="28"/>
              <w:szCs w:val="28"/>
            </w:rPr>
            <w:tab/>
          </w:r>
          <w:r>
            <w:rPr>
              <w:sz w:val="28"/>
              <w:szCs w:val="28"/>
            </w:rPr>
            <w:fldChar w:fldCharType="begin"/>
          </w:r>
          <w:r>
            <w:rPr>
              <w:sz w:val="28"/>
              <w:szCs w:val="28"/>
            </w:rPr>
            <w:instrText xml:space="preserve"> PAGEREF _Toc4910 \h </w:instrText>
          </w:r>
          <w:r>
            <w:rPr>
              <w:sz w:val="28"/>
              <w:szCs w:val="28"/>
            </w:rPr>
            <w:fldChar w:fldCharType="separate"/>
          </w:r>
          <w:r>
            <w:rPr>
              <w:sz w:val="28"/>
              <w:szCs w:val="28"/>
            </w:rPr>
            <w:t>19</w:t>
          </w:r>
          <w:r>
            <w:rPr>
              <w:sz w:val="28"/>
              <w:szCs w:val="28"/>
            </w:rPr>
            <w:fldChar w:fldCharType="end"/>
          </w:r>
          <w:r>
            <w:rPr>
              <w:sz w:val="28"/>
              <w:szCs w:val="28"/>
            </w:rPr>
            <w:fldChar w:fldCharType="end"/>
          </w:r>
        </w:p>
        <w:p w14:paraId="161244F4">
          <w:pPr>
            <w:rPr>
              <w:rFonts w:ascii="Times New Roman" w:hAnsi="Times New Roman" w:eastAsia="宋体" w:cs="Times New Roman"/>
              <w:kern w:val="2"/>
              <w:sz w:val="21"/>
              <w:szCs w:val="24"/>
              <w:lang w:val="en-US" w:eastAsia="zh-CN" w:bidi="ar-SA"/>
            </w:rPr>
            <w:sectPr>
              <w:headerReference r:id="rId3" w:type="default"/>
              <w:pgSz w:w="11906" w:h="16838"/>
              <w:pgMar w:top="1440" w:right="1800" w:bottom="1440" w:left="1800" w:header="851" w:footer="992" w:gutter="0"/>
              <w:pgNumType w:start="1"/>
              <w:cols w:space="425" w:num="1"/>
              <w:titlePg/>
              <w:docGrid w:type="lines" w:linePitch="312" w:charSpace="0"/>
            </w:sectPr>
          </w:pPr>
          <w:r>
            <w:fldChar w:fldCharType="end"/>
          </w:r>
        </w:p>
      </w:sdtContent>
    </w:sdt>
    <w:p w14:paraId="3DA4F1C8">
      <w:pPr>
        <w:pStyle w:val="2"/>
        <w:jc w:val="center"/>
        <w:rPr>
          <w:rFonts w:ascii="黑体" w:eastAsia="黑体"/>
          <w:sz w:val="32"/>
          <w:szCs w:val="32"/>
        </w:rPr>
      </w:pPr>
      <w:bookmarkStart w:id="14" w:name="_Toc8812"/>
      <w:bookmarkStart w:id="15" w:name="_Toc15396599"/>
      <w:bookmarkStart w:id="16" w:name="_Toc15377196"/>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14:paraId="0FA653B1">
      <w:pPr>
        <w:pStyle w:val="3"/>
        <w:numPr>
          <w:ilvl w:val="0"/>
          <w:numId w:val="1"/>
        </w:numPr>
        <w:rPr>
          <w:rStyle w:val="28"/>
          <w:rFonts w:ascii="黑体" w:hAnsi="黑体" w:eastAsia="黑体"/>
          <w:b w:val="0"/>
          <w:bCs w:val="0"/>
        </w:rPr>
      </w:pPr>
      <w:bookmarkStart w:id="17" w:name="_Toc24944"/>
      <w:bookmarkStart w:id="18" w:name="_Toc15377197"/>
      <w:bookmarkStart w:id="19" w:name="_Toc15396600"/>
      <w:r>
        <w:rPr>
          <w:rStyle w:val="28"/>
          <w:rFonts w:hint="eastAsia" w:ascii="黑体" w:hAnsi="黑体" w:eastAsia="黑体"/>
          <w:b w:val="0"/>
          <w:bCs w:val="0"/>
        </w:rPr>
        <w:t>主要职责</w:t>
      </w:r>
      <w:bookmarkEnd w:id="17"/>
    </w:p>
    <w:p w14:paraId="02CAE125">
      <w:pPr>
        <w:widowControl/>
        <w:shd w:val="clear" w:color="auto" w:fill="FFFFFF"/>
        <w:ind w:firstLine="671"/>
        <w:jc w:val="left"/>
        <w:outlineLvl w:val="2"/>
        <w:rPr>
          <w:rFonts w:ascii="仿宋_GB2312" w:hAnsi="宋体" w:eastAsia="仿宋_GB2312" w:cs="宋体"/>
          <w:color w:val="333333"/>
          <w:kern w:val="0"/>
          <w:sz w:val="30"/>
          <w:szCs w:val="30"/>
        </w:rPr>
      </w:pPr>
      <w:bookmarkStart w:id="20" w:name="_Toc27373"/>
      <w:r>
        <w:rPr>
          <w:rFonts w:hint="eastAsia" w:ascii="仿宋_GB2312" w:hAnsi="仿宋" w:eastAsia="仿宋_GB2312"/>
          <w:sz w:val="32"/>
          <w:szCs w:val="32"/>
        </w:rPr>
        <w:t>1．主要职能。</w:t>
      </w:r>
      <w:r>
        <w:rPr>
          <w:rFonts w:hint="eastAsia" w:ascii="仿宋_GB2312" w:hAnsi="宋体" w:eastAsia="仿宋_GB2312" w:cs="宋体"/>
          <w:color w:val="000000"/>
          <w:kern w:val="0"/>
          <w:sz w:val="30"/>
          <w:szCs w:val="30"/>
        </w:rPr>
        <w:t>（职能参照省政府批准的三定方案）</w:t>
      </w:r>
      <w:bookmarkEnd w:id="20"/>
    </w:p>
    <w:p w14:paraId="13A2C77F">
      <w:pPr>
        <w:widowControl/>
        <w:shd w:val="clear" w:color="auto" w:fill="FFFFFF"/>
        <w:ind w:firstLine="640"/>
        <w:jc w:val="left"/>
        <w:rPr>
          <w:rFonts w:hint="eastAsia" w:ascii="仿宋_GB2312" w:hAnsi="仿宋" w:eastAsia="仿宋_GB2312"/>
          <w:sz w:val="32"/>
          <w:szCs w:val="32"/>
        </w:rPr>
      </w:pPr>
      <w:r>
        <w:rPr>
          <w:rFonts w:hint="eastAsia" w:ascii="仿宋_GB2312" w:hAnsi="仿宋" w:eastAsia="仿宋_GB2312"/>
          <w:sz w:val="32"/>
          <w:szCs w:val="32"/>
        </w:rPr>
        <w:t>盐边县委统战部（民族宗教局），位于盐边县桐子林镇东环北路214号，属行政机构，是县委县政府主管统一战线、民族、宗教事业的行政职能部门。</w:t>
      </w:r>
    </w:p>
    <w:p w14:paraId="7D49B797">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主要工作职责</w:t>
      </w:r>
      <w:bookmarkStart w:id="21" w:name="_Toc15377199"/>
      <w:bookmarkEnd w:id="21"/>
      <w:bookmarkStart w:id="22" w:name="_Toc15378446"/>
      <w:r>
        <w:rPr>
          <w:rFonts w:hint="eastAsia" w:ascii="仿宋_GB2312" w:hAnsi="仿宋" w:eastAsia="仿宋_GB2312"/>
          <w:sz w:val="32"/>
          <w:szCs w:val="32"/>
        </w:rPr>
        <w:t>:</w:t>
      </w:r>
    </w:p>
    <w:p w14:paraId="7A1D89AC">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(1)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落实党中央和省、市县委关于统一战线工作重大决策部署，巩固壮大最广泛的统一战线。</w:t>
      </w:r>
      <w:bookmarkEnd w:id="22"/>
    </w:p>
    <w:p w14:paraId="5EA610A8">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(2)深入调查研究，推动落实中央及省、市、县统战线工作政策和法规， 及时向县委报告统一战线工作情况并提出建议，统筹协调和指导各乡(镇)、部门(单位)统一战线工作，指导基层统战实践创新基地建设。</w:t>
      </w:r>
    </w:p>
    <w:p w14:paraId="316737F0">
      <w:pPr>
        <w:widowControl/>
        <w:shd w:val="clear" w:color="auto" w:fill="FFFFFF"/>
        <w:ind w:firstLine="640"/>
        <w:jc w:val="left"/>
        <w:rPr>
          <w:rFonts w:hint="eastAsia" w:ascii="仿宋_GB2312" w:hAnsi="仿宋" w:eastAsia="仿宋_GB2312"/>
          <w:sz w:val="32"/>
          <w:szCs w:val="32"/>
        </w:rPr>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仿宋" w:eastAsia="仿宋_GB2312"/>
          <w:sz w:val="32"/>
          <w:szCs w:val="32"/>
        </w:rPr>
        <w:t>(3)负责发现、培养党外代表人士，制定党外干部培养规划，负责党外人士的政治安排，会同有关部门做好安排党</w:t>
      </w:r>
    </w:p>
    <w:p w14:paraId="531CC39C">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外人士担任政府和司法机关等领导职务的工作，推动人民团体、国有企业党外干部安排工作。协助民主党派基层组织、县工商联做好干部管理工作，反映和协调解决党外代表人士工作生活中的实际困难。</w:t>
      </w:r>
    </w:p>
    <w:p w14:paraId="585CB652">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(4)贯彻落实党的宣传工作方针，统筹推进全县统一战线宣传和意识形态工作，组织贯彻落实党中央和省、市、县委统一战线宣传工作政策和规划，统筹推进网络统战工作，打造网络统战工作平台，研判涉及统一战线的舆情并协调有关部门应对处置。</w:t>
      </w:r>
    </w:p>
    <w:p w14:paraId="6362CD2C">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(5)负责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14:paraId="3A340EE9">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(6)负责联系、培养无党派代表人士和新的社会阶层人士，帮助无党派人士和新的社会阶尽人士加强自身建设、发挥作用。调查研究全县无党派人士和新的社自身建人士情况并提出政策建议，联系、培养无党派代表会民和新的社会阶层人士，开展思想政治工作，指导学校、国院等有关单位和相关社会组织开展统战工作。</w:t>
      </w:r>
    </w:p>
    <w:p w14:paraId="47AB7B0F">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(7)承担全县非公有制经济协调工作，负责全县非公有制经济代表人士工作，参与制定、推动落实鼓励支持引导非公有制经济发展的政策，调查研究全县非公有制经济人士情况并提出政策建议，了解和反映非公有制经济人士的意见，团结、服务、引导、教育非公有制经济人士，促进非公有制经济健康发展和非公有制经济人士健康成长。</w:t>
      </w:r>
    </w:p>
    <w:p w14:paraId="7B375A02">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(8)统一领导港澳统战工作，牵头开展海外港澳统战工作。贯彻落实中央及省、市、县委海外统战工作政策和规划井组织协调、督促检查落实。会同有关部门对香港、步门场区统一月线工作进行调查研究开提出政策建说，联系香港、澳门有关党派、外事管理工作。团体及代表人士。做好统一战线</w:t>
      </w:r>
    </w:p>
    <w:p w14:paraId="25412D2F">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(9)统一管理侨务工作。贯彻落实党的侨务工作方针发施，负贵保务工作的研究侨情和侨务:有关部门和社会区工作情况，组织协调、督促检查落实，调查团体涉侨工作，管理侨务行政事务， 统筹协调联系海外有关侨团和代表人士，负责海外侨胞代表人士在相关统战团体的安持，指乌推动涉侨宣传、文化交流、华文教育工作，保护华侨和侨侨拳在县内的合法权利和利益。</w:t>
      </w:r>
    </w:p>
    <w:p w14:paraId="51694092">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(10)统一管理台湾事务工作。贯彻执行党中央国务院、省委省政府、市委市政府和县委县政府对台工作方针、政策，研究、拟订全县对台工作计划及实施意见并组织实施，开展对台统战工作。联系台湾有关党派、团体及代表人士。指导、协调、检查乡(镇)、县级有关部门和大企业的对台工作。负责我县对台宣传、涉台教育和对台新闻交流工作。负责台湾上层重点人物的联络工作。负责我县同台湾社会团体交流交往有关事项的准备工作。会同有关部门统筹协调和指导我县对台经贸工作和两岸文化、学术、体育、卫生等各个领域的交流与合作，以及我县与台湾人员往来、考察、研讨的有关工作。会同有关部门做好台属工作。会同有关部门处理我县涉台重大活动、突发事件和涉台事务工作。</w:t>
      </w:r>
    </w:p>
    <w:p w14:paraId="7213B744">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(11)贯彻落实党的民族工作方针，推动落实民族工作的政策和重大措施，协调处理民族工作中的问题。组织开展民族理论、民族政策和民族问题等重大课题的调查研究，提出有关民族工作问题的政策和建议。拟订民族地区经济社会发展规划，研究提出民族地区经济发展的有关问题和特殊政策、措施，研究少数民族和民族地区教育、文化、科技、卫生、体育、计划生育、新闻出版等方面的特殊问题，提出建议并承办相应事务。参与协调民族地区科技发展、对口支援、经济技术合作、民族贸易和移民、扶贫开发等相关工作。管理“三州”开发资金和支援不发达地区发展资金(简称“两项资金”)，研究提出少数民族和民族地区有关专项资金的分配与使用建议。负责民族政策、法规的宣传教育工作并监督实施。会同有关部门做好涉藏涉疆工作。</w:t>
      </w:r>
    </w:p>
    <w:p w14:paraId="4E8058D8">
      <w:pPr>
        <w:widowControl/>
        <w:shd w:val="clear" w:color="auto" w:fill="FFFFFF"/>
        <w:ind w:firstLine="671"/>
        <w:jc w:val="left"/>
        <w:rPr>
          <w:rFonts w:ascii="仿宋_GB2312" w:hAnsi="仿宋" w:eastAsia="仿宋_GB2312"/>
          <w:sz w:val="32"/>
          <w:szCs w:val="32"/>
        </w:rPr>
      </w:pPr>
      <w:r>
        <w:rPr>
          <w:rFonts w:hint="eastAsia" w:ascii="仿宋_GB2312" w:hAnsi="仿宋" w:eastAsia="仿宋_GB2312"/>
          <w:sz w:val="32"/>
          <w:szCs w:val="32"/>
        </w:rPr>
        <w:t>(12)负责管理少数民族语言文字工作，指导少数民族古籍的搜集、整理、出版工作。组织对全县少数民族权益状况的调查研究，监督和办理少数民族权益保障事宜。负责组织协调凉山州自发迁居农民工作，督促乡(镇)和县级相关部门抓好凉山州自发迁居农民的扶贫、教济、计生等工作。积极向省政府和省有关部门、市政府和市有关部门争取政策和专项资金，并监督检查政策和资金的落实情况。加强对自发迁居农民的教育、管理，维护自发迁居农民群体团结稳定。参与拟订全县少数民族人才队伍建设规划，联系少数民族干部，协助有关部门做好少数民族干部的培养、教育和使用工作。组织和承办全县民族团结进步表彰活动。</w:t>
      </w:r>
    </w:p>
    <w:p w14:paraId="48B5B1EB">
      <w:pPr>
        <w:widowControl/>
        <w:shd w:val="clear" w:color="auto" w:fill="FFFFFF"/>
        <w:ind w:firstLine="671"/>
        <w:jc w:val="left"/>
        <w:rPr>
          <w:rFonts w:ascii="仿宋_GB2312" w:hAnsi="仿宋" w:eastAsia="仿宋_GB2312"/>
          <w:sz w:val="32"/>
          <w:szCs w:val="32"/>
        </w:rPr>
      </w:pPr>
      <w:r>
        <w:rPr>
          <w:rFonts w:hint="eastAsia" w:ascii="仿宋_GB2312" w:hAnsi="仿宋" w:eastAsia="仿宋_GB2312"/>
          <w:sz w:val="32"/>
          <w:szCs w:val="32"/>
        </w:rPr>
        <w:t>(13)贯彻落突党的宗教工作基本方针和政策，调安全国养航现技，本拉求教动内和发展地势，北出处理米教领域问题的政策和建议。保护公民宗教信仰自由和正常的宗教活动，维护宗教界合法权益，抵御境外利用宗教进行渗透，引导各宗教坚持中国化方向，巩固和发展同宗教界的爱国统一战线。</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(14)负责对宗教法律、法规和政策的贯彻实施进行监督管理，引导、促进宗教在法律和政策范围内活动，防止和制止不法分子利用宗教进行非法、违法活动。办理宗教团体需由政府协调的有关事务。负责民族工作领域和宗教界对外以及对港澳台的交流与合作，参与涉及民族宗教事务的对外宣传工作。</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(15)受县委委托，领导县工商联党组，指导县工商联工作。领导县民族宗教局工作，管理县委侨台办工作。指导县党外知识分子联谊部、县新的社会阶层人士联谊分会等工作。做好统一战线有关单位和团体及事业单位的管理工作。</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(16)负责职责范围内的安全生产、生态环境保护、审批服务便民化等工作。</w:t>
      </w:r>
    </w:p>
    <w:p w14:paraId="3706EEAF">
      <w:pPr>
        <w:ind w:firstLine="640" w:firstLineChars="200"/>
      </w:pPr>
      <w:r>
        <w:rPr>
          <w:rFonts w:hint="eastAsia" w:ascii="仿宋_GB2312" w:hAnsi="仿宋" w:eastAsia="仿宋_GB2312"/>
          <w:sz w:val="32"/>
          <w:szCs w:val="32"/>
        </w:rPr>
        <w:t>(17)完成县委、县政府交办的其他任务。</w:t>
      </w:r>
    </w:p>
    <w:p w14:paraId="435D8409">
      <w:pPr>
        <w:pStyle w:val="3"/>
        <w:rPr>
          <w:rFonts w:hint="eastAsia" w:ascii="黑体" w:hAnsi="黑体" w:eastAsia="黑体"/>
          <w:b w:val="0"/>
        </w:rPr>
      </w:pPr>
      <w:bookmarkStart w:id="23" w:name="_Toc31684"/>
      <w:r>
        <w:rPr>
          <w:rFonts w:hint="eastAsia" w:ascii="黑体" w:hAnsi="黑体" w:eastAsia="黑体"/>
          <w:b w:val="0"/>
        </w:rPr>
        <w:t>二、机构设置</w:t>
      </w:r>
      <w:bookmarkEnd w:id="23"/>
    </w:p>
    <w:p w14:paraId="4946D57A">
      <w:pPr>
        <w:widowControl/>
        <w:shd w:val="clear" w:color="auto" w:fill="FFFFFF"/>
        <w:ind w:firstLine="671"/>
        <w:jc w:val="left"/>
        <w:rPr>
          <w:rFonts w:hint="eastAsia" w:ascii="仿宋_GB2312" w:hAnsi="仿宋" w:eastAsia="仿宋_GB2312"/>
          <w:sz w:val="32"/>
          <w:szCs w:val="32"/>
        </w:rPr>
      </w:pPr>
      <w:r>
        <w:rPr>
          <w:rFonts w:hint="eastAsia" w:ascii="仿宋_GB2312" w:hAnsi="仿宋" w:eastAsia="仿宋_GB2312"/>
          <w:sz w:val="32"/>
          <w:szCs w:val="32"/>
        </w:rPr>
        <w:t>根据盐边委办【2021】36号文，盐边县委统战部、民宗局机关行政编制10名，事业编制4人，工勤编制2名。</w:t>
      </w:r>
    </w:p>
    <w:p w14:paraId="073F2E66">
      <w:pPr>
        <w:widowControl/>
        <w:shd w:val="clear" w:color="auto" w:fill="FFFFFF"/>
        <w:ind w:firstLine="671"/>
        <w:jc w:val="left"/>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p>
    <w:bookmarkEnd w:id="18"/>
    <w:bookmarkEnd w:id="19"/>
    <w:p w14:paraId="7ECF50E4">
      <w:pPr>
        <w:widowControl/>
        <w:shd w:val="clear" w:color="auto" w:fill="FFFFFF"/>
        <w:ind w:firstLine="671"/>
        <w:jc w:val="left"/>
        <w:rPr>
          <w:rFonts w:hint="eastAsia" w:ascii="仿宋_GB2312" w:hAnsi="仿宋" w:eastAsia="仿宋_GB2312"/>
          <w:sz w:val="32"/>
          <w:szCs w:val="32"/>
        </w:rPr>
        <w:sectPr>
          <w:footerReference r:id="rId7" w:type="first"/>
          <w:footerReference r:id="rId6" w:type="default"/>
          <w:pgSz w:w="11906" w:h="16838"/>
          <w:pgMar w:top="1440" w:right="1800" w:bottom="1440" w:left="1800" w:header="851" w:footer="992" w:gutter="0"/>
          <w:pgNumType w:fmt="decimal"/>
          <w:cols w:space="425" w:num="1"/>
          <w:titlePg/>
          <w:docGrid w:type="lines" w:linePitch="312" w:charSpace="0"/>
        </w:sectPr>
      </w:pPr>
      <w:bookmarkStart w:id="24" w:name="_Toc15396602"/>
      <w:bookmarkStart w:id="25" w:name="_Toc15377204"/>
    </w:p>
    <w:p w14:paraId="1D31E05D">
      <w:pPr>
        <w:pStyle w:val="2"/>
        <w:ind w:right="440"/>
        <w:jc w:val="center"/>
        <w:rPr>
          <w:rStyle w:val="27"/>
          <w:rFonts w:ascii="黑体" w:hAnsi="黑体" w:eastAsia="黑体"/>
          <w:b w:val="0"/>
          <w:bCs/>
        </w:rPr>
      </w:pPr>
      <w:bookmarkStart w:id="26" w:name="_Toc32392"/>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7"/>
          <w:rFonts w:hint="eastAsia" w:ascii="黑体" w:hAnsi="黑体" w:eastAsia="黑体"/>
          <w:b w:val="0"/>
          <w:bCs/>
        </w:rPr>
        <w:t>单位决算情况说明</w:t>
      </w:r>
      <w:bookmarkEnd w:id="24"/>
      <w:bookmarkEnd w:id="25"/>
      <w:bookmarkEnd w:id="26"/>
    </w:p>
    <w:p w14:paraId="327E204D"/>
    <w:p w14:paraId="4DF91501">
      <w:pPr>
        <w:pStyle w:val="26"/>
        <w:numPr>
          <w:ilvl w:val="0"/>
          <w:numId w:val="2"/>
        </w:numPr>
        <w:spacing w:line="600" w:lineRule="exact"/>
        <w:ind w:firstLineChars="0"/>
        <w:outlineLvl w:val="1"/>
        <w:rPr>
          <w:rStyle w:val="28"/>
          <w:rFonts w:ascii="黑体" w:hAnsi="黑体" w:eastAsia="黑体"/>
          <w:b w:val="0"/>
        </w:rPr>
      </w:pPr>
      <w:bookmarkStart w:id="27" w:name="_Toc15396603"/>
      <w:bookmarkStart w:id="28" w:name="_Toc24279"/>
      <w:bookmarkStart w:id="2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7"/>
      <w:bookmarkEnd w:id="28"/>
      <w:bookmarkEnd w:id="29"/>
    </w:p>
    <w:p w14:paraId="4F7287F5">
      <w:pPr>
        <w:snapToGrid w:val="0"/>
        <w:spacing w:line="520" w:lineRule="exact"/>
        <w:ind w:firstLine="640" w:firstLineChars="200"/>
        <w:rPr>
          <w:rFonts w:ascii="仿宋_GB2312" w:eastAsia="仿宋_GB2312"/>
          <w:sz w:val="32"/>
          <w:szCs w:val="32"/>
        </w:rPr>
      </w:pPr>
      <w:r>
        <w:rPr>
          <w:rFonts w:hint="eastAsia" w:ascii="仿宋_GB2312" w:hAnsi="仿宋" w:eastAsia="仿宋_GB2312"/>
          <w:sz w:val="32"/>
          <w:szCs w:val="32"/>
          <w:lang w:eastAsia="zh-CN"/>
        </w:rPr>
        <w:pict>
          <v:shape id="Object 3" o:spid="_x0000_s1026" o:spt="75" alt="" type="#_x0000_t75" style="position:absolute;left:0pt;margin-left:75.1pt;margin-top:109.75pt;height:142.8pt;width:281.2pt;mso-wrap-distance-bottom:0pt;mso-wrap-distance-top:0pt;z-index:251659264;mso-width-relative:page;mso-height-relative:page;" o:ole="t" filled="f" o:preferrelative="t" stroked="f" coordsize="21600,21600">
            <v:path/>
            <v:fill on="f" focussize="0,0"/>
            <v:stroke on="f"/>
            <v:imagedata r:id="rId14" o:title=""/>
            <o:lock v:ext="edit" aspectratio="t"/>
            <w10:wrap type="topAndBottom"/>
          </v:shape>
          <o:OLEObject Type="Embed" ProgID="Excel.Chart.8" ShapeID="Object 3" DrawAspect="Content" ObjectID="_1468075725" r:id="rId13">
            <o:LockedField>false</o:LockedField>
          </o:OLEObject>
        </w:pic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年度预算安排收入、支出总计</w:t>
      </w:r>
      <w:r>
        <w:rPr>
          <w:rFonts w:hint="eastAsia" w:ascii="仿宋_GB2312" w:hAnsi="仿宋" w:eastAsia="仿宋_GB2312"/>
          <w:sz w:val="32"/>
          <w:szCs w:val="32"/>
          <w:lang w:val="en-US" w:eastAsia="zh-CN"/>
        </w:rPr>
        <w:t>850.17</w:t>
      </w:r>
      <w:r>
        <w:rPr>
          <w:rFonts w:hint="eastAsia" w:ascii="仿宋_GB2312" w:hAnsi="仿宋" w:eastAsia="仿宋_GB2312"/>
          <w:sz w:val="32"/>
          <w:szCs w:val="32"/>
        </w:rPr>
        <w:t>万元，与202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年相比，收入、支出各</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468.52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35.52</w:t>
      </w:r>
      <w:r>
        <w:rPr>
          <w:rFonts w:hint="eastAsia" w:ascii="仿宋_GB2312" w:hAnsi="仿宋" w:eastAsia="仿宋_GB2312"/>
          <w:sz w:val="32"/>
          <w:szCs w:val="32"/>
        </w:rPr>
        <w:t>%。主</w:t>
      </w:r>
      <w:r>
        <w:rPr>
          <w:rFonts w:hint="eastAsia" w:ascii="仿宋_GB2312" w:hAnsi="仿宋" w:eastAsia="仿宋_GB2312"/>
          <w:sz w:val="32"/>
          <w:szCs w:val="32"/>
          <w:lang w:eastAsia="zh-CN"/>
        </w:rPr>
        <w:t>要</w:t>
      </w:r>
      <w:r>
        <w:rPr>
          <w:rFonts w:hint="eastAsia" w:ascii="仿宋_GB2312" w:hAnsi="仿宋" w:eastAsia="仿宋_GB2312"/>
          <w:sz w:val="32"/>
          <w:szCs w:val="32"/>
        </w:rPr>
        <w:t>变动原因</w:t>
      </w:r>
      <w:r>
        <w:rPr>
          <w:rFonts w:hint="eastAsia" w:ascii="仿宋_GB2312" w:hAnsi="仿宋" w:eastAsia="仿宋_GB2312"/>
          <w:sz w:val="32"/>
          <w:szCs w:val="32"/>
          <w:lang w:eastAsia="zh-CN"/>
        </w:rPr>
        <w:t>是</w:t>
      </w:r>
      <w:r>
        <w:rPr>
          <w:rFonts w:hint="eastAsia" w:ascii="仿宋_GB2312" w:hAnsi="仿宋" w:eastAsia="仿宋_GB2312"/>
          <w:sz w:val="32"/>
          <w:szCs w:val="32"/>
        </w:rPr>
        <w:t>人员变动，经费增加及2023年两项资金</w:t>
      </w:r>
      <w:r>
        <w:rPr>
          <w:rFonts w:hint="eastAsia" w:ascii="仿宋_GB2312" w:hAnsi="仿宋" w:eastAsia="仿宋_GB2312"/>
          <w:sz w:val="32"/>
          <w:szCs w:val="32"/>
          <w:lang w:eastAsia="zh-CN"/>
        </w:rPr>
        <w:t>减少</w:t>
      </w:r>
      <w:r>
        <w:rPr>
          <w:rFonts w:hint="eastAsia" w:ascii="仿宋_GB2312" w:hAnsi="仿宋" w:eastAsia="仿宋_GB2312"/>
          <w:sz w:val="32"/>
          <w:szCs w:val="32"/>
        </w:rPr>
        <w:t>。</w:t>
      </w:r>
    </w:p>
    <w:p w14:paraId="456F2D5A">
      <w:pPr>
        <w:pStyle w:val="26"/>
        <w:numPr>
          <w:ilvl w:val="0"/>
          <w:numId w:val="2"/>
        </w:numPr>
        <w:spacing w:line="600" w:lineRule="exact"/>
        <w:ind w:firstLineChars="0"/>
        <w:outlineLvl w:val="1"/>
        <w:rPr>
          <w:rStyle w:val="28"/>
          <w:rFonts w:ascii="黑体" w:hAnsi="黑体" w:eastAsia="黑体"/>
          <w:b w:val="0"/>
        </w:rPr>
      </w:pPr>
      <w:bookmarkStart w:id="30" w:name="_Toc15396604"/>
      <w:bookmarkStart w:id="31" w:name="_Toc15377206"/>
      <w:bookmarkStart w:id="32" w:name="_Toc10956"/>
      <w:r>
        <w:rPr>
          <w:rFonts w:hint="eastAsia" w:ascii="黑体" w:hAnsi="黑体" w:eastAsia="黑体"/>
          <w:sz w:val="32"/>
          <w:szCs w:val="32"/>
        </w:rPr>
        <w:t>收</w:t>
      </w:r>
      <w:r>
        <w:rPr>
          <w:rStyle w:val="28"/>
          <w:rFonts w:hint="eastAsia" w:ascii="黑体" w:hAnsi="黑体" w:eastAsia="黑体"/>
          <w:b w:val="0"/>
        </w:rPr>
        <w:t>入决算情况说明</w:t>
      </w:r>
      <w:bookmarkEnd w:id="30"/>
      <w:bookmarkEnd w:id="31"/>
      <w:bookmarkEnd w:id="32"/>
    </w:p>
    <w:p w14:paraId="12E7B7FC">
      <w:pPr>
        <w:spacing w:line="600" w:lineRule="exact"/>
        <w:ind w:firstLine="640" w:firstLineChars="200"/>
        <w:outlineLvl w:val="1"/>
        <w:rPr>
          <w:rFonts w:hint="eastAsia" w:ascii="仿宋_GB2312" w:eastAsia="仿宋_GB2312"/>
          <w:sz w:val="32"/>
          <w:szCs w:val="32"/>
          <w:lang w:eastAsia="zh-CN"/>
        </w:rPr>
      </w:pPr>
      <w:bookmarkStart w:id="33" w:name="_Toc19509"/>
      <w:r>
        <w:rPr>
          <w:rFonts w:hint="eastAsia" w:ascii="仿宋_GB2312" w:eastAsia="仿宋_GB2312"/>
          <w:sz w:val="32"/>
          <w:szCs w:val="32"/>
          <w:lang w:eastAsia="zh-CN"/>
        </w:rPr>
        <w:drawing>
          <wp:anchor distT="0" distB="0" distL="114300" distR="114300" simplePos="0" relativeHeight="251660288" behindDoc="0" locked="0" layoutInCell="1" allowOverlap="1">
            <wp:simplePos x="0" y="0"/>
            <wp:positionH relativeFrom="column">
              <wp:posOffset>645160</wp:posOffset>
            </wp:positionH>
            <wp:positionV relativeFrom="paragraph">
              <wp:posOffset>4249420</wp:posOffset>
            </wp:positionV>
            <wp:extent cx="3441065" cy="1595755"/>
            <wp:effectExtent l="4445" t="4445" r="21590" b="1905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sz w:val="32"/>
          <w:szCs w:val="32"/>
        </w:rPr>
        <w:t>2023年度本年收入合计</w:t>
      </w:r>
      <w:r>
        <w:rPr>
          <w:rFonts w:hint="eastAsia" w:ascii="仿宋" w:hAnsi="仿宋" w:eastAsia="仿宋"/>
          <w:b/>
          <w:sz w:val="32"/>
          <w:szCs w:val="32"/>
          <w:lang w:val="en-US" w:eastAsia="zh-CN"/>
        </w:rPr>
        <w:t>850.17</w:t>
      </w:r>
      <w:r>
        <w:rPr>
          <w:rFonts w:hint="eastAsia" w:ascii="仿宋" w:hAnsi="仿宋" w:eastAsia="仿宋"/>
          <w:sz w:val="32"/>
          <w:szCs w:val="32"/>
        </w:rPr>
        <w:t>万元，其中：一般公共预算财政拨款收入</w:t>
      </w:r>
      <w:r>
        <w:rPr>
          <w:rFonts w:hint="eastAsia" w:ascii="仿宋" w:hAnsi="仿宋" w:eastAsia="仿宋"/>
          <w:b/>
          <w:sz w:val="32"/>
          <w:szCs w:val="32"/>
          <w:lang w:val="en-US" w:eastAsia="zh-CN"/>
        </w:rPr>
        <w:t>755.77</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b/>
          <w:sz w:val="32"/>
          <w:szCs w:val="32"/>
          <w:lang w:val="en-US" w:eastAsia="zh-CN"/>
        </w:rPr>
        <w:t>94.4</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lang w:eastAsia="zh-CN"/>
        </w:rPr>
        <w:t>。</w:t>
      </w:r>
      <w:bookmarkEnd w:id="33"/>
    </w:p>
    <w:p w14:paraId="2A056B7F">
      <w:pPr>
        <w:pStyle w:val="26"/>
        <w:numPr>
          <w:ilvl w:val="0"/>
          <w:numId w:val="2"/>
        </w:numPr>
        <w:spacing w:line="600" w:lineRule="exact"/>
        <w:ind w:firstLineChars="0"/>
        <w:outlineLvl w:val="1"/>
        <w:rPr>
          <w:rStyle w:val="28"/>
          <w:rFonts w:ascii="黑体" w:hAnsi="黑体" w:eastAsia="黑体"/>
          <w:b w:val="0"/>
        </w:rPr>
        <w:sectPr>
          <w:footerReference r:id="rId9" w:type="first"/>
          <w:footerReference r:id="rId8" w:type="default"/>
          <w:pgSz w:w="11906" w:h="16838"/>
          <w:pgMar w:top="1440" w:right="1800" w:bottom="1440" w:left="1800" w:header="851" w:footer="992" w:gutter="0"/>
          <w:pgNumType w:fmt="decimal"/>
          <w:cols w:space="425" w:num="1"/>
          <w:titlePg/>
          <w:docGrid w:type="lines" w:linePitch="312" w:charSpace="0"/>
        </w:sectPr>
      </w:pPr>
      <w:bookmarkStart w:id="34" w:name="_Toc15377207"/>
      <w:bookmarkStart w:id="35" w:name="_Toc15396605"/>
    </w:p>
    <w:p w14:paraId="0532FD6A">
      <w:pPr>
        <w:pStyle w:val="26"/>
        <w:numPr>
          <w:ilvl w:val="0"/>
          <w:numId w:val="2"/>
        </w:numPr>
        <w:spacing w:line="600" w:lineRule="exact"/>
        <w:ind w:firstLineChars="0"/>
        <w:outlineLvl w:val="1"/>
        <w:rPr>
          <w:rStyle w:val="28"/>
          <w:rFonts w:ascii="黑体" w:hAnsi="黑体" w:eastAsia="黑体"/>
          <w:b w:val="0"/>
        </w:rPr>
      </w:pPr>
      <w:bookmarkStart w:id="36" w:name="_Toc17017"/>
      <w:r>
        <w:rPr>
          <w:rFonts w:hint="eastAsia" w:ascii="黑体" w:hAnsi="黑体" w:eastAsia="黑体"/>
          <w:sz w:val="32"/>
          <w:szCs w:val="32"/>
        </w:rPr>
        <w:t>支</w:t>
      </w:r>
      <w:r>
        <w:rPr>
          <w:rStyle w:val="28"/>
          <w:rFonts w:hint="eastAsia" w:ascii="黑体" w:hAnsi="黑体" w:eastAsia="黑体"/>
          <w:b w:val="0"/>
        </w:rPr>
        <w:t>出决算情况说明</w:t>
      </w:r>
      <w:bookmarkEnd w:id="34"/>
      <w:bookmarkEnd w:id="35"/>
      <w:bookmarkEnd w:id="36"/>
    </w:p>
    <w:p w14:paraId="253A1D83">
      <w:pPr>
        <w:spacing w:line="600" w:lineRule="exact"/>
        <w:ind w:firstLine="640" w:firstLineChars="200"/>
        <w:outlineLvl w:val="1"/>
        <w:rPr>
          <w:rFonts w:ascii="仿宋" w:hAnsi="仿宋" w:eastAsia="仿宋"/>
          <w:sz w:val="32"/>
          <w:szCs w:val="32"/>
          <w:shd w:val="pct10" w:color="auto" w:fill="FFFFFF"/>
        </w:rPr>
      </w:pPr>
      <w:bookmarkStart w:id="37" w:name="_Toc586"/>
      <w:r>
        <w:rPr>
          <w:rFonts w:hint="eastAsia" w:ascii="仿宋_GB2312" w:eastAsia="仿宋_GB2312"/>
          <w:sz w:val="32"/>
          <w:szCs w:val="32"/>
          <w:lang w:eastAsia="zh-CN"/>
        </w:rPr>
        <w:drawing>
          <wp:anchor distT="0" distB="0" distL="114300" distR="114300" simplePos="0" relativeHeight="251661312" behindDoc="0" locked="0" layoutInCell="1" allowOverlap="1">
            <wp:simplePos x="0" y="0"/>
            <wp:positionH relativeFrom="column">
              <wp:posOffset>141605</wp:posOffset>
            </wp:positionH>
            <wp:positionV relativeFrom="paragraph">
              <wp:posOffset>1595755</wp:posOffset>
            </wp:positionV>
            <wp:extent cx="4721860" cy="2819400"/>
            <wp:effectExtent l="4445" t="4445" r="17145" b="1460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ascii="仿宋" w:hAnsi="仿宋" w:eastAsia="仿宋"/>
          <w:b/>
          <w:sz w:val="32"/>
          <w:szCs w:val="32"/>
          <w:lang w:val="en-US" w:eastAsia="zh-CN"/>
        </w:rPr>
        <w:t>850.17</w:t>
      </w:r>
      <w:r>
        <w:rPr>
          <w:rFonts w:hint="eastAsia" w:ascii="仿宋" w:hAnsi="仿宋" w:eastAsia="仿宋"/>
          <w:sz w:val="32"/>
          <w:szCs w:val="32"/>
        </w:rPr>
        <w:t>万元，其中：基本支出</w:t>
      </w:r>
      <w:r>
        <w:rPr>
          <w:rFonts w:hint="eastAsia" w:ascii="仿宋" w:hAnsi="仿宋" w:eastAsia="仿宋"/>
          <w:b/>
          <w:sz w:val="32"/>
          <w:szCs w:val="32"/>
          <w:lang w:val="en-US" w:eastAsia="zh-CN"/>
        </w:rPr>
        <w:t>404.61</w:t>
      </w:r>
      <w:r>
        <w:rPr>
          <w:rFonts w:hint="eastAsia" w:ascii="仿宋" w:hAnsi="仿宋" w:eastAsia="仿宋"/>
          <w:sz w:val="32"/>
          <w:szCs w:val="32"/>
        </w:rPr>
        <w:t>万元，占</w:t>
      </w:r>
      <w:r>
        <w:rPr>
          <w:rFonts w:hint="eastAsia" w:ascii="仿宋" w:hAnsi="仿宋" w:eastAsia="仿宋"/>
          <w:b/>
          <w:sz w:val="32"/>
          <w:szCs w:val="32"/>
          <w:lang w:val="en-US" w:eastAsia="zh-CN"/>
        </w:rPr>
        <w:t>48.23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b/>
          <w:sz w:val="32"/>
          <w:szCs w:val="32"/>
          <w:lang w:val="en-US" w:eastAsia="zh-CN"/>
        </w:rPr>
        <w:t>434.27</w:t>
      </w:r>
      <w:r>
        <w:rPr>
          <w:rFonts w:hint="eastAsia" w:ascii="仿宋" w:hAnsi="仿宋" w:eastAsia="仿宋"/>
          <w:sz w:val="32"/>
          <w:szCs w:val="32"/>
        </w:rPr>
        <w:t>万元，占</w:t>
      </w:r>
      <w:r>
        <w:rPr>
          <w:rFonts w:hint="eastAsia" w:ascii="仿宋" w:hAnsi="仿宋" w:eastAsia="仿宋"/>
          <w:b/>
          <w:sz w:val="32"/>
          <w:szCs w:val="32"/>
          <w:lang w:val="en-US" w:eastAsia="zh-CN"/>
        </w:rPr>
        <w:t>51.77</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37"/>
    </w:p>
    <w:p w14:paraId="3279A4C6">
      <w:pPr>
        <w:spacing w:line="600" w:lineRule="exact"/>
        <w:ind w:firstLine="640" w:firstLineChars="200"/>
        <w:outlineLvl w:val="1"/>
        <w:rPr>
          <w:rStyle w:val="28"/>
          <w:rFonts w:ascii="黑体" w:hAnsi="黑体" w:eastAsia="黑体"/>
          <w:b w:val="0"/>
        </w:rPr>
      </w:pPr>
      <w:bookmarkStart w:id="38" w:name="_Toc15396606"/>
      <w:bookmarkStart w:id="39" w:name="_Toc2762"/>
      <w:bookmarkStart w:id="40"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8"/>
      <w:bookmarkEnd w:id="39"/>
      <w:bookmarkEnd w:id="40"/>
    </w:p>
    <w:p w14:paraId="14492FFA">
      <w:pPr>
        <w:spacing w:line="600" w:lineRule="exact"/>
        <w:ind w:firstLine="640"/>
        <w:rPr>
          <w:rFonts w:hint="eastAsia" w:ascii="仿宋" w:hAnsi="仿宋" w:eastAsia="仿宋_GB2312"/>
          <w:sz w:val="32"/>
          <w:szCs w:val="32"/>
          <w:lang w:eastAsia="zh-CN"/>
        </w:rPr>
      </w:pPr>
      <w:r>
        <w:rPr>
          <w:rFonts w:hint="eastAsia" w:ascii="仿宋_GB2312" w:hAnsi="仿宋" w:eastAsia="仿宋_GB2312"/>
          <w:sz w:val="32"/>
          <w:szCs w:val="32"/>
          <w:lang w:eastAsia="zh-CN"/>
        </w:rPr>
        <w:pict>
          <v:shape id="_x0000_s1027" o:spid="_x0000_s1027" o:spt="75" alt="" type="#_x0000_t75" style="position:absolute;left:0pt;margin-left:47.45pt;margin-top:127.25pt;height:140.4pt;width:270.05pt;mso-wrap-distance-bottom:0pt;mso-wrap-distance-top:0pt;z-index:251662336;mso-width-relative:page;mso-height-relative:page;" o:ole="t" filled="f" o:preferrelative="t" stroked="f" coordsize="21600,21600">
            <v:path/>
            <v:fill on="f" focussize="0,0"/>
            <v:stroke on="f"/>
            <v:imagedata r:id="rId18" o:title=""/>
            <o:lock v:ext="edit" aspectratio="t"/>
            <w10:wrap type="topAndBottom"/>
          </v:shape>
          <o:OLEObject Type="Embed" ProgID="Excel.Chart.8" ShapeID="_x0000_s1027" DrawAspect="Content" ObjectID="_1468075726" r:id="rId17">
            <o:LockedField>false</o:LockedField>
          </o:OLEObject>
        </w:pic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w:t>
      </w:r>
      <w:r>
        <w:rPr>
          <w:rFonts w:hint="eastAsia" w:ascii="仿宋" w:hAnsi="仿宋" w:eastAsia="仿宋"/>
          <w:sz w:val="32"/>
          <w:szCs w:val="32"/>
          <w:lang w:eastAsia="zh-CN"/>
        </w:rPr>
        <w:t>出</w:t>
      </w:r>
      <w:r>
        <w:rPr>
          <w:rFonts w:hint="eastAsia" w:ascii="仿宋" w:hAnsi="仿宋" w:eastAsia="仿宋"/>
          <w:sz w:val="32"/>
          <w:szCs w:val="32"/>
        </w:rPr>
        <w:t>总计均为</w:t>
      </w:r>
      <w:r>
        <w:rPr>
          <w:rFonts w:hint="eastAsia" w:ascii="仿宋" w:hAnsi="仿宋" w:eastAsia="仿宋"/>
          <w:b/>
          <w:sz w:val="32"/>
          <w:szCs w:val="32"/>
          <w:lang w:val="en-US" w:eastAsia="zh-CN"/>
        </w:rPr>
        <w:t>850.17</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w:t>
      </w:r>
      <w:r>
        <w:rPr>
          <w:rFonts w:hint="eastAsia" w:ascii="仿宋" w:hAnsi="仿宋" w:eastAsia="仿宋"/>
          <w:sz w:val="32"/>
          <w:szCs w:val="32"/>
          <w:lang w:eastAsia="zh-CN"/>
        </w:rPr>
        <w:t>各减少</w:t>
      </w:r>
      <w:r>
        <w:rPr>
          <w:rFonts w:hint="eastAsia" w:ascii="仿宋_GB2312" w:hAnsi="仿宋" w:eastAsia="仿宋_GB2312"/>
          <w:sz w:val="32"/>
          <w:szCs w:val="32"/>
          <w:lang w:val="en-US" w:eastAsia="zh-CN"/>
        </w:rPr>
        <w:t>468.52</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35.52</w:t>
      </w:r>
      <w:r>
        <w:rPr>
          <w:rFonts w:hint="eastAsia" w:ascii="仿宋_GB2312" w:hAnsi="仿宋" w:eastAsia="仿宋_GB2312"/>
          <w:sz w:val="32"/>
          <w:szCs w:val="32"/>
        </w:rPr>
        <w:t>%</w:t>
      </w:r>
      <w:r>
        <w:rPr>
          <w:rFonts w:hint="eastAsia" w:ascii="仿宋" w:hAnsi="仿宋" w:eastAsia="仿宋"/>
          <w:sz w:val="32"/>
          <w:szCs w:val="32"/>
        </w:rPr>
        <w:t>。</w:t>
      </w:r>
      <w:r>
        <w:rPr>
          <w:rFonts w:hint="eastAsia" w:ascii="仿宋_GB2312" w:hAnsi="仿宋" w:eastAsia="仿宋_GB2312"/>
          <w:sz w:val="32"/>
          <w:szCs w:val="32"/>
        </w:rPr>
        <w:t>主</w:t>
      </w:r>
      <w:r>
        <w:rPr>
          <w:rFonts w:hint="eastAsia" w:ascii="仿宋_GB2312" w:hAnsi="仿宋" w:eastAsia="仿宋_GB2312"/>
          <w:sz w:val="32"/>
          <w:szCs w:val="32"/>
          <w:lang w:eastAsia="zh-CN"/>
        </w:rPr>
        <w:t>要</w:t>
      </w:r>
      <w:r>
        <w:rPr>
          <w:rFonts w:hint="eastAsia" w:ascii="仿宋_GB2312" w:hAnsi="仿宋" w:eastAsia="仿宋_GB2312"/>
          <w:sz w:val="32"/>
          <w:szCs w:val="32"/>
        </w:rPr>
        <w:t>变动原因</w:t>
      </w:r>
      <w:r>
        <w:rPr>
          <w:rFonts w:hint="eastAsia" w:ascii="仿宋_GB2312" w:hAnsi="仿宋" w:eastAsia="仿宋_GB2312"/>
          <w:sz w:val="32"/>
          <w:szCs w:val="32"/>
          <w:lang w:eastAsia="zh-CN"/>
        </w:rPr>
        <w:t>是</w:t>
      </w:r>
      <w:r>
        <w:rPr>
          <w:rFonts w:hint="eastAsia" w:ascii="仿宋_GB2312" w:hAnsi="仿宋" w:eastAsia="仿宋_GB2312"/>
          <w:sz w:val="32"/>
          <w:szCs w:val="32"/>
        </w:rPr>
        <w:t>人员变动，经费增加及202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年两项资金</w:t>
      </w:r>
      <w:r>
        <w:rPr>
          <w:rFonts w:hint="eastAsia" w:ascii="仿宋_GB2312" w:hAnsi="仿宋" w:eastAsia="仿宋_GB2312"/>
          <w:sz w:val="32"/>
          <w:szCs w:val="32"/>
          <w:lang w:eastAsia="zh-CN"/>
        </w:rPr>
        <w:t>减少。</w:t>
      </w:r>
    </w:p>
    <w:p w14:paraId="1C0CE004">
      <w:pPr>
        <w:spacing w:line="600" w:lineRule="exact"/>
        <w:ind w:firstLine="640" w:firstLineChars="200"/>
        <w:outlineLvl w:val="1"/>
        <w:rPr>
          <w:rStyle w:val="28"/>
          <w:rFonts w:ascii="黑体" w:hAnsi="黑体" w:eastAsia="黑体"/>
          <w:b w:val="0"/>
        </w:rPr>
      </w:pPr>
      <w:bookmarkStart w:id="41" w:name="_Toc15396607"/>
      <w:bookmarkStart w:id="42" w:name="_Toc15377209"/>
      <w:bookmarkStart w:id="43" w:name="_Toc17574"/>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41"/>
      <w:bookmarkEnd w:id="42"/>
      <w:bookmarkEnd w:id="43"/>
    </w:p>
    <w:p w14:paraId="748CE10D">
      <w:pPr>
        <w:spacing w:line="600" w:lineRule="exact"/>
        <w:ind w:firstLine="643" w:firstLineChars="200"/>
        <w:outlineLvl w:val="2"/>
        <w:rPr>
          <w:rFonts w:ascii="仿宋" w:hAnsi="仿宋" w:eastAsia="仿宋"/>
          <w:b/>
          <w:sz w:val="32"/>
          <w:szCs w:val="32"/>
        </w:rPr>
      </w:pPr>
      <w:bookmarkStart w:id="44" w:name="_Toc15377210"/>
      <w:bookmarkStart w:id="45" w:name="_Toc23402"/>
      <w:r>
        <w:rPr>
          <w:rFonts w:hint="eastAsia" w:ascii="仿宋" w:hAnsi="仿宋" w:eastAsia="仿宋"/>
          <w:b/>
          <w:sz w:val="32"/>
          <w:szCs w:val="32"/>
        </w:rPr>
        <w:t>（一）一般公共预算财政拨款支出决算总体情况</w:t>
      </w:r>
      <w:bookmarkEnd w:id="44"/>
      <w:bookmarkEnd w:id="45"/>
    </w:p>
    <w:p w14:paraId="50518205">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838.88</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w:t>
      </w:r>
      <w:r>
        <w:rPr>
          <w:rFonts w:hint="eastAsia" w:ascii="仿宋" w:hAnsi="仿宋" w:eastAsia="仿宋"/>
          <w:sz w:val="32"/>
          <w:szCs w:val="32"/>
          <w:lang w:eastAsia="zh-CN"/>
        </w:rPr>
        <w:t>减少</w:t>
      </w:r>
      <w:r>
        <w:rPr>
          <w:rFonts w:hint="eastAsia" w:ascii="仿宋_GB2312" w:hAnsi="仿宋" w:eastAsia="仿宋_GB2312"/>
          <w:sz w:val="32"/>
          <w:szCs w:val="32"/>
          <w:lang w:val="en-US" w:eastAsia="zh-CN"/>
        </w:rPr>
        <w:t>468.52</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35.52</w:t>
      </w:r>
      <w:r>
        <w:rPr>
          <w:rFonts w:hint="eastAsia" w:ascii="仿宋_GB2312" w:hAnsi="仿宋" w:eastAsia="仿宋_GB2312"/>
          <w:sz w:val="32"/>
          <w:szCs w:val="32"/>
        </w:rPr>
        <w:t>%</w:t>
      </w:r>
      <w:r>
        <w:rPr>
          <w:rFonts w:hint="eastAsia" w:ascii="仿宋" w:hAnsi="仿宋" w:eastAsia="仿宋"/>
          <w:sz w:val="32"/>
          <w:szCs w:val="32"/>
        </w:rPr>
        <w:t>。</w:t>
      </w:r>
      <w:r>
        <w:rPr>
          <w:rFonts w:hint="eastAsia" w:ascii="仿宋_GB2312" w:hAnsi="仿宋" w:eastAsia="仿宋_GB2312"/>
          <w:sz w:val="32"/>
          <w:szCs w:val="32"/>
        </w:rPr>
        <w:t>主</w:t>
      </w:r>
      <w:r>
        <w:rPr>
          <w:rFonts w:hint="eastAsia" w:ascii="仿宋_GB2312" w:hAnsi="仿宋" w:eastAsia="仿宋_GB2312"/>
          <w:sz w:val="32"/>
          <w:szCs w:val="32"/>
          <w:lang w:eastAsia="zh-CN"/>
        </w:rPr>
        <w:t>要</w:t>
      </w:r>
      <w:r>
        <w:rPr>
          <w:rFonts w:hint="eastAsia" w:ascii="仿宋_GB2312" w:hAnsi="仿宋" w:eastAsia="仿宋_GB2312"/>
          <w:sz w:val="32"/>
          <w:szCs w:val="32"/>
        </w:rPr>
        <w:t>变动原因</w:t>
      </w:r>
      <w:r>
        <w:rPr>
          <w:rFonts w:hint="eastAsia" w:ascii="仿宋_GB2312" w:hAnsi="仿宋" w:eastAsia="仿宋_GB2312"/>
          <w:sz w:val="32"/>
          <w:szCs w:val="32"/>
          <w:lang w:eastAsia="zh-CN"/>
        </w:rPr>
        <w:t>是</w:t>
      </w:r>
      <w:r>
        <w:rPr>
          <w:rFonts w:hint="eastAsia" w:ascii="仿宋_GB2312" w:hAnsi="仿宋" w:eastAsia="仿宋_GB2312"/>
          <w:sz w:val="32"/>
          <w:szCs w:val="32"/>
        </w:rPr>
        <w:t>人员变动，经费增加及202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年两项资金</w:t>
      </w:r>
      <w:r>
        <w:rPr>
          <w:rFonts w:hint="eastAsia" w:ascii="仿宋_GB2312" w:hAnsi="仿宋" w:eastAsia="仿宋_GB2312"/>
          <w:sz w:val="32"/>
          <w:szCs w:val="32"/>
          <w:lang w:eastAsia="zh-CN"/>
        </w:rPr>
        <w:t>减少。</w:t>
      </w:r>
      <w:r>
        <w:rPr>
          <w:rFonts w:hint="eastAsia" w:ascii="仿宋_GB2312" w:hAnsi="仿宋" w:eastAsia="仿宋_GB2312"/>
          <w:sz w:val="32"/>
          <w:szCs w:val="32"/>
          <w:lang w:eastAsia="zh-CN"/>
        </w:rPr>
        <w:pict>
          <v:shape id="_x0000_s1028" o:spid="_x0000_s1028" o:spt="75" alt="" type="#_x0000_t75" style="position:absolute;left:0pt;margin-left:-5.65pt;margin-top:1.3pt;height:144.75pt;width:411.6pt;mso-wrap-distance-bottom:0pt;mso-wrap-distance-top:0pt;z-index:251664384;mso-width-relative:page;mso-height-relative:page;" o:ole="t" filled="f" o:preferrelative="t" stroked="f" coordsize="21600,21600">
            <v:path/>
            <v:fill on="f" focussize="0,0"/>
            <v:stroke on="f"/>
            <v:imagedata r:id="rId20" o:title=""/>
            <o:lock v:ext="edit" aspectratio="t"/>
            <w10:wrap type="topAndBottom"/>
          </v:shape>
          <o:OLEObject Type="Embed" ProgID="Excel.Chart.8" ShapeID="_x0000_s1028" DrawAspect="Content" ObjectID="_1468075727" r:id="rId19">
            <o:LockedField>false</o:LockedField>
          </o:OLEObject>
        </w:pict>
      </w:r>
      <w:bookmarkStart w:id="46" w:name="_Toc15377211"/>
    </w:p>
    <w:p w14:paraId="1C78DB4B">
      <w:pPr>
        <w:spacing w:line="600" w:lineRule="exact"/>
        <w:ind w:firstLine="643" w:firstLineChars="200"/>
        <w:outlineLvl w:val="2"/>
        <w:rPr>
          <w:rFonts w:ascii="仿宋" w:hAnsi="仿宋" w:eastAsia="仿宋"/>
          <w:b/>
          <w:sz w:val="32"/>
          <w:szCs w:val="32"/>
        </w:rPr>
      </w:pPr>
      <w:bookmarkStart w:id="47" w:name="_Toc20163"/>
      <w:r>
        <w:rPr>
          <w:rFonts w:hint="eastAsia" w:ascii="仿宋" w:hAnsi="仿宋" w:eastAsia="仿宋"/>
          <w:b/>
          <w:sz w:val="32"/>
          <w:szCs w:val="32"/>
        </w:rPr>
        <w:t>（二）一般公共预算财政拨款支出决算结构情况</w:t>
      </w:r>
      <w:bookmarkEnd w:id="46"/>
      <w:bookmarkEnd w:id="47"/>
    </w:p>
    <w:p w14:paraId="4D28A245">
      <w:pPr>
        <w:spacing w:line="600" w:lineRule="exact"/>
        <w:ind w:firstLine="640"/>
        <w:rPr>
          <w:rFonts w:ascii="仿宋" w:hAnsi="仿宋" w:eastAsia="仿宋"/>
          <w:b/>
          <w:sz w:val="32"/>
          <w:szCs w:val="32"/>
        </w:rPr>
      </w:pPr>
      <w:r>
        <w:rPr>
          <w:rFonts w:hint="eastAsia" w:ascii="仿宋" w:hAnsi="仿宋" w:eastAsia="仿宋"/>
          <w:sz w:val="32"/>
          <w:szCs w:val="32"/>
          <w:lang w:eastAsia="zh-CN"/>
        </w:rPr>
        <w:drawing>
          <wp:anchor distT="0" distB="0" distL="114300" distR="114300" simplePos="0" relativeHeight="251662336" behindDoc="0" locked="0" layoutInCell="1" allowOverlap="1">
            <wp:simplePos x="0" y="0"/>
            <wp:positionH relativeFrom="column">
              <wp:posOffset>243205</wp:posOffset>
            </wp:positionH>
            <wp:positionV relativeFrom="paragraph">
              <wp:posOffset>2369185</wp:posOffset>
            </wp:positionV>
            <wp:extent cx="3930650" cy="1868170"/>
            <wp:effectExtent l="4445" t="4445" r="8255" b="1333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755.77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_GB2312" w:hAnsi="仿宋" w:eastAsia="仿宋_GB2312"/>
          <w:sz w:val="32"/>
          <w:szCs w:val="32"/>
          <w:lang w:val="en-US" w:eastAsia="zh-CN"/>
        </w:rPr>
        <w:t>2024年一般公共服务支出367.5万元，占总支出的48.62%。社会保障和就业支出55.37万元，占总支出的7.32%。卫生健康支出30.49万元，占总支出的4.03%。农林水支出273.9万元，占总支出的36.24%。住房保障支出28.51万元，占总支出的3.77%</w:t>
      </w:r>
      <w:r>
        <w:rPr>
          <w:rFonts w:hint="eastAsia" w:ascii="仿宋_GB2312" w:hAnsi="仿宋" w:eastAsia="仿宋_GB2312"/>
          <w:sz w:val="32"/>
          <w:szCs w:val="32"/>
        </w:rPr>
        <w:t>。</w:t>
      </w:r>
      <w:r>
        <w:rPr>
          <w:rFonts w:hint="eastAsia" w:ascii="仿宋" w:hAnsi="仿宋" w:eastAsia="仿宋"/>
          <w:sz w:val="32"/>
          <w:szCs w:val="32"/>
        </w:rPr>
        <w:t>。</w:t>
      </w:r>
    </w:p>
    <w:p w14:paraId="37389FD1">
      <w:pPr>
        <w:spacing w:line="600" w:lineRule="exact"/>
        <w:ind w:firstLine="643" w:firstLineChars="200"/>
        <w:outlineLvl w:val="2"/>
        <w:rPr>
          <w:rFonts w:ascii="仿宋" w:hAnsi="仿宋" w:eastAsia="仿宋"/>
          <w:b/>
          <w:sz w:val="32"/>
          <w:szCs w:val="32"/>
        </w:rPr>
      </w:pPr>
      <w:bookmarkStart w:id="48" w:name="_Toc15377212"/>
      <w:bookmarkStart w:id="49" w:name="_Toc32702"/>
      <w:r>
        <w:rPr>
          <w:rFonts w:hint="eastAsia" w:ascii="仿宋" w:hAnsi="仿宋" w:eastAsia="仿宋"/>
          <w:b/>
          <w:sz w:val="32"/>
          <w:szCs w:val="32"/>
        </w:rPr>
        <w:t>（三）一般公共预算财政拨款支出决算具体情况</w:t>
      </w:r>
      <w:bookmarkEnd w:id="48"/>
      <w:bookmarkEnd w:id="49"/>
    </w:p>
    <w:p w14:paraId="243EFE64">
      <w:pPr>
        <w:spacing w:line="600" w:lineRule="exact"/>
        <w:ind w:firstLine="643" w:firstLineChars="200"/>
        <w:outlineLvl w:val="2"/>
        <w:rPr>
          <w:rFonts w:ascii="仿宋" w:hAnsi="仿宋" w:eastAsia="仿宋"/>
          <w:sz w:val="32"/>
          <w:szCs w:val="32"/>
        </w:rPr>
      </w:pPr>
      <w:bookmarkStart w:id="50" w:name="_Toc15378460"/>
      <w:bookmarkStart w:id="51" w:name="_Toc15377213"/>
      <w:bookmarkStart w:id="52" w:name="_Toc15377444"/>
      <w:bookmarkStart w:id="53" w:name="_Toc30190"/>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755.77</w:t>
      </w:r>
      <w:r>
        <w:rPr>
          <w:rFonts w:hint="eastAsia" w:ascii="仿宋" w:hAnsi="仿宋" w:eastAsia="仿宋"/>
          <w:b/>
          <w:sz w:val="32"/>
          <w:szCs w:val="32"/>
          <w:lang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50"/>
      <w:bookmarkEnd w:id="51"/>
      <w:bookmarkEnd w:id="52"/>
      <w:bookmarkEnd w:id="53"/>
    </w:p>
    <w:p w14:paraId="2D092D94">
      <w:pPr>
        <w:widowControl/>
        <w:shd w:val="clear" w:color="auto" w:fill="FFFFFF"/>
        <w:ind w:firstLine="642"/>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lang w:eastAsia="zh-CN"/>
        </w:rPr>
        <w:t>（</w:t>
      </w:r>
      <w:r>
        <w:rPr>
          <w:rFonts w:hint="eastAsia" w:ascii="仿宋_GB2312" w:hAnsi="仿宋" w:eastAsia="仿宋_GB2312" w:cs="宋体"/>
          <w:b/>
          <w:bCs/>
          <w:color w:val="000000"/>
          <w:kern w:val="0"/>
          <w:sz w:val="30"/>
          <w:szCs w:val="30"/>
          <w:lang w:val="en-US" w:eastAsia="zh-CN"/>
        </w:rPr>
        <w:t>1</w:t>
      </w:r>
      <w:r>
        <w:rPr>
          <w:rFonts w:hint="eastAsia" w:ascii="仿宋_GB2312" w:hAnsi="仿宋" w:eastAsia="仿宋_GB2312" w:cs="宋体"/>
          <w:b/>
          <w:bCs/>
          <w:color w:val="000000"/>
          <w:kern w:val="0"/>
          <w:sz w:val="30"/>
          <w:szCs w:val="30"/>
          <w:lang w:eastAsia="zh-CN"/>
        </w:rPr>
        <w:t>）</w:t>
      </w:r>
      <w:r>
        <w:rPr>
          <w:rFonts w:hint="eastAsia" w:ascii="仿宋_GB2312" w:hAnsi="仿宋" w:eastAsia="仿宋_GB2312" w:cs="宋体"/>
          <w:b/>
          <w:bCs/>
          <w:color w:val="000000"/>
          <w:kern w:val="0"/>
          <w:sz w:val="30"/>
          <w:szCs w:val="30"/>
        </w:rPr>
        <w:t>.一般公共服务（类）民族事务（款）:</w:t>
      </w:r>
    </w:p>
    <w:p w14:paraId="4FF368D6">
      <w:pPr>
        <w:widowControl/>
        <w:shd w:val="clear" w:color="auto" w:fill="FFFFFF"/>
        <w:jc w:val="left"/>
        <w:rPr>
          <w:rFonts w:hint="eastAsia" w:ascii="仿宋_GB2312" w:hAnsi="仿宋" w:eastAsia="仿宋_GB2312" w:cs="宋体"/>
          <w:color w:val="333333"/>
          <w:kern w:val="0"/>
          <w:sz w:val="30"/>
          <w:szCs w:val="30"/>
          <w:lang w:eastAsia="zh-CN"/>
        </w:rPr>
      </w:pPr>
      <w:r>
        <w:rPr>
          <w:rFonts w:hint="eastAsia" w:ascii="仿宋_GB2312" w:hAnsi="仿宋" w:eastAsia="仿宋_GB2312" w:cs="宋体"/>
          <w:b/>
          <w:bCs/>
          <w:color w:val="000000"/>
          <w:kern w:val="0"/>
          <w:sz w:val="30"/>
          <w:szCs w:val="30"/>
        </w:rPr>
        <w:t>2012301</w:t>
      </w:r>
      <w:r>
        <w:rPr>
          <w:rFonts w:hint="eastAsia" w:ascii="宋体" w:hAnsi="宋体" w:eastAsia="仿宋_GB2312" w:cs="宋体"/>
          <w:color w:val="000000"/>
          <w:kern w:val="0"/>
          <w:sz w:val="30"/>
          <w:szCs w:val="30"/>
        </w:rPr>
        <w:t> </w:t>
      </w:r>
      <w:r>
        <w:rPr>
          <w:rFonts w:hint="eastAsia" w:ascii="仿宋_GB2312" w:hAnsi="仿宋" w:eastAsia="仿宋_GB2312" w:cs="宋体"/>
          <w:color w:val="000000"/>
          <w:kern w:val="0"/>
          <w:sz w:val="30"/>
          <w:szCs w:val="30"/>
        </w:rPr>
        <w:t>行政运行支出决算为</w:t>
      </w:r>
      <w:r>
        <w:rPr>
          <w:rFonts w:hint="eastAsia" w:ascii="仿宋_GB2312" w:hAnsi="仿宋" w:eastAsia="仿宋_GB2312" w:cs="宋体"/>
          <w:color w:val="000000"/>
          <w:kern w:val="0"/>
          <w:sz w:val="30"/>
          <w:szCs w:val="30"/>
          <w:lang w:val="en-US" w:eastAsia="zh-CN"/>
        </w:rPr>
        <w:t>117.46</w:t>
      </w:r>
      <w:r>
        <w:rPr>
          <w:rFonts w:hint="eastAsia" w:ascii="仿宋_GB2312" w:hAnsi="仿宋" w:eastAsia="仿宋_GB2312" w:cs="宋体"/>
          <w:color w:val="000000"/>
          <w:kern w:val="0"/>
          <w:sz w:val="30"/>
          <w:szCs w:val="30"/>
        </w:rPr>
        <w:t>万元，完成预算100%</w:t>
      </w:r>
      <w:r>
        <w:rPr>
          <w:rFonts w:hint="eastAsia" w:ascii="仿宋_GB2312" w:hAnsi="仿宋" w:eastAsia="仿宋_GB2312" w:cs="宋体"/>
          <w:color w:val="000000"/>
          <w:kern w:val="0"/>
          <w:sz w:val="30"/>
          <w:szCs w:val="30"/>
          <w:lang w:eastAsia="zh-CN"/>
        </w:rPr>
        <w:t>。</w:t>
      </w:r>
    </w:p>
    <w:p w14:paraId="7E697EDD">
      <w:pPr>
        <w:widowControl/>
        <w:shd w:val="clear" w:color="auto" w:fill="FFFFFF"/>
        <w:jc w:val="left"/>
        <w:rPr>
          <w:rFonts w:hint="eastAsia" w:ascii="仿宋_GB2312" w:hAnsi="仿宋" w:eastAsia="仿宋_GB2312" w:cs="宋体"/>
          <w:color w:val="000000"/>
          <w:kern w:val="0"/>
          <w:sz w:val="30"/>
          <w:szCs w:val="30"/>
          <w:lang w:eastAsia="zh-CN"/>
        </w:rPr>
      </w:pPr>
      <w:r>
        <w:rPr>
          <w:rFonts w:hint="eastAsia" w:ascii="仿宋_GB2312" w:hAnsi="仿宋" w:eastAsia="仿宋_GB2312" w:cs="宋体"/>
          <w:b/>
          <w:bCs/>
          <w:color w:val="000000"/>
          <w:kern w:val="0"/>
          <w:sz w:val="30"/>
          <w:szCs w:val="30"/>
        </w:rPr>
        <w:t>2012350</w:t>
      </w:r>
      <w:r>
        <w:rPr>
          <w:rFonts w:hint="eastAsia" w:ascii="仿宋_GB2312" w:hAnsi="仿宋" w:eastAsia="仿宋_GB2312" w:cs="宋体"/>
          <w:color w:val="000000"/>
          <w:kern w:val="0"/>
          <w:sz w:val="30"/>
          <w:szCs w:val="30"/>
        </w:rPr>
        <w:t>事业运行支出决算为</w:t>
      </w:r>
      <w:r>
        <w:rPr>
          <w:rFonts w:hint="eastAsia" w:ascii="仿宋_GB2312" w:hAnsi="仿宋" w:eastAsia="仿宋_GB2312" w:cs="宋体"/>
          <w:color w:val="000000"/>
          <w:kern w:val="0"/>
          <w:sz w:val="30"/>
          <w:szCs w:val="30"/>
          <w:lang w:val="en-US" w:eastAsia="zh-CN"/>
        </w:rPr>
        <w:t>47.22</w:t>
      </w:r>
      <w:r>
        <w:rPr>
          <w:rFonts w:hint="eastAsia" w:ascii="仿宋_GB2312" w:hAnsi="仿宋" w:eastAsia="仿宋_GB2312" w:cs="宋体"/>
          <w:color w:val="000000"/>
          <w:kern w:val="0"/>
          <w:sz w:val="30"/>
          <w:szCs w:val="30"/>
        </w:rPr>
        <w:t>万元，完成预算100%</w:t>
      </w:r>
      <w:r>
        <w:rPr>
          <w:rFonts w:hint="eastAsia" w:ascii="仿宋_GB2312" w:hAnsi="仿宋" w:eastAsia="仿宋_GB2312" w:cs="宋体"/>
          <w:color w:val="000000"/>
          <w:kern w:val="0"/>
          <w:sz w:val="30"/>
          <w:szCs w:val="30"/>
          <w:lang w:eastAsia="zh-CN"/>
        </w:rPr>
        <w:t>。</w:t>
      </w:r>
    </w:p>
    <w:p w14:paraId="769343D9">
      <w:pPr>
        <w:widowControl/>
        <w:shd w:val="clear" w:color="auto" w:fill="FFFFFF"/>
        <w:jc w:val="left"/>
        <w:rPr>
          <w:rFonts w:hint="default" w:ascii="仿宋_GB2312" w:hAnsi="仿宋" w:eastAsia="仿宋_GB2312" w:cs="宋体"/>
          <w:color w:val="000000"/>
          <w:kern w:val="0"/>
          <w:sz w:val="30"/>
          <w:szCs w:val="30"/>
          <w:lang w:val="en-US" w:eastAsia="zh-CN"/>
        </w:rPr>
      </w:pPr>
      <w:r>
        <w:rPr>
          <w:rFonts w:hint="eastAsia" w:ascii="仿宋_GB2312" w:hAnsi="仿宋" w:eastAsia="仿宋_GB2312" w:cs="宋体"/>
          <w:color w:val="000000"/>
          <w:kern w:val="0"/>
          <w:sz w:val="30"/>
          <w:szCs w:val="30"/>
          <w:lang w:val="en-US" w:eastAsia="zh-CN"/>
        </w:rPr>
        <w:t>2012399其他民族事务支出决算为6.54万元，完成预算100%。</w:t>
      </w:r>
    </w:p>
    <w:p w14:paraId="7767AF26">
      <w:pPr>
        <w:widowControl/>
        <w:shd w:val="clear" w:color="auto" w:fill="FFFFFF"/>
        <w:ind w:firstLine="639"/>
        <w:jc w:val="left"/>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lang w:eastAsia="zh-CN"/>
        </w:rPr>
        <w:t>（</w:t>
      </w:r>
      <w:r>
        <w:rPr>
          <w:rFonts w:hint="eastAsia" w:ascii="仿宋_GB2312" w:hAnsi="仿宋" w:eastAsia="仿宋_GB2312" w:cs="宋体"/>
          <w:color w:val="000000"/>
          <w:kern w:val="0"/>
          <w:sz w:val="30"/>
          <w:szCs w:val="30"/>
          <w:lang w:val="en-US" w:eastAsia="zh-CN"/>
        </w:rPr>
        <w:t>2</w:t>
      </w:r>
      <w:r>
        <w:rPr>
          <w:rFonts w:hint="eastAsia" w:ascii="仿宋_GB2312" w:hAnsi="仿宋" w:eastAsia="仿宋_GB2312" w:cs="宋体"/>
          <w:color w:val="000000"/>
          <w:kern w:val="0"/>
          <w:sz w:val="30"/>
          <w:szCs w:val="30"/>
          <w:lang w:eastAsia="zh-CN"/>
        </w:rPr>
        <w:t>）</w:t>
      </w:r>
      <w:r>
        <w:rPr>
          <w:rFonts w:hint="eastAsia" w:ascii="仿宋_GB2312" w:hAnsi="仿宋" w:eastAsia="仿宋_GB2312" w:cs="宋体"/>
          <w:color w:val="000000"/>
          <w:kern w:val="0"/>
          <w:sz w:val="30"/>
          <w:szCs w:val="30"/>
        </w:rPr>
        <w:t>.</w:t>
      </w:r>
      <w:r>
        <w:rPr>
          <w:rFonts w:hint="eastAsia" w:ascii="仿宋_GB2312" w:hAnsi="仿宋" w:eastAsia="仿宋_GB2312" w:cs="宋体"/>
          <w:b/>
          <w:bCs/>
          <w:color w:val="000000"/>
          <w:kern w:val="0"/>
          <w:sz w:val="30"/>
          <w:szCs w:val="30"/>
        </w:rPr>
        <w:t>一般公共服务（类）统战事务（款）：</w:t>
      </w:r>
    </w:p>
    <w:p w14:paraId="6920CD89">
      <w:pPr>
        <w:widowControl/>
        <w:shd w:val="clear" w:color="auto" w:fill="FFFFFF"/>
        <w:jc w:val="left"/>
        <w:rPr>
          <w:rFonts w:hint="eastAsia" w:ascii="仿宋_GB2312" w:hAnsi="仿宋" w:eastAsia="仿宋_GB2312" w:cs="宋体"/>
          <w:color w:val="000000"/>
          <w:kern w:val="0"/>
          <w:sz w:val="30"/>
          <w:szCs w:val="30"/>
          <w:lang w:val="en-US" w:eastAsia="zh-CN"/>
        </w:rPr>
      </w:pPr>
      <w:r>
        <w:rPr>
          <w:rFonts w:hint="eastAsia" w:ascii="仿宋_GB2312" w:hAnsi="仿宋" w:eastAsia="仿宋_GB2312" w:cs="宋体"/>
          <w:color w:val="000000"/>
          <w:kern w:val="0"/>
          <w:sz w:val="30"/>
          <w:szCs w:val="30"/>
        </w:rPr>
        <w:t>2013401行政运行支出决算为</w:t>
      </w:r>
      <w:r>
        <w:rPr>
          <w:rFonts w:hint="eastAsia" w:ascii="仿宋_GB2312" w:hAnsi="仿宋" w:eastAsia="仿宋_GB2312" w:cs="宋体"/>
          <w:color w:val="000000"/>
          <w:kern w:val="0"/>
          <w:sz w:val="30"/>
          <w:szCs w:val="30"/>
          <w:lang w:val="en-US" w:eastAsia="zh-CN"/>
        </w:rPr>
        <w:t>105.19</w:t>
      </w:r>
      <w:r>
        <w:rPr>
          <w:rFonts w:hint="eastAsia" w:ascii="仿宋_GB2312" w:hAnsi="仿宋" w:eastAsia="仿宋_GB2312" w:cs="宋体"/>
          <w:color w:val="000000"/>
          <w:kern w:val="0"/>
          <w:sz w:val="30"/>
          <w:szCs w:val="30"/>
        </w:rPr>
        <w:t>万元，完成预算100%</w:t>
      </w:r>
      <w:r>
        <w:rPr>
          <w:rFonts w:hint="eastAsia" w:ascii="仿宋_GB2312" w:hAnsi="仿宋" w:eastAsia="仿宋_GB2312" w:cs="宋体"/>
          <w:color w:val="000000"/>
          <w:kern w:val="0"/>
          <w:sz w:val="30"/>
          <w:szCs w:val="30"/>
          <w:lang w:val="en-US" w:eastAsia="zh-CN"/>
        </w:rPr>
        <w:t>.</w:t>
      </w:r>
    </w:p>
    <w:p w14:paraId="22F4D662">
      <w:pPr>
        <w:widowControl/>
        <w:shd w:val="clear" w:color="auto" w:fill="FFFFFF"/>
        <w:jc w:val="left"/>
        <w:rPr>
          <w:rFonts w:hint="eastAsia" w:ascii="仿宋_GB2312" w:hAnsi="仿宋" w:eastAsia="仿宋_GB2312" w:cs="宋体"/>
          <w:color w:val="000000"/>
          <w:kern w:val="0"/>
          <w:sz w:val="30"/>
          <w:szCs w:val="30"/>
          <w:lang w:val="en-US" w:eastAsia="zh-CN"/>
        </w:rPr>
      </w:pPr>
      <w:r>
        <w:rPr>
          <w:rFonts w:hint="eastAsia" w:ascii="仿宋_GB2312" w:hAnsi="仿宋" w:eastAsia="仿宋_GB2312" w:cs="宋体"/>
          <w:color w:val="000000"/>
          <w:kern w:val="0"/>
          <w:sz w:val="30"/>
          <w:szCs w:val="30"/>
          <w:lang w:val="en-US" w:eastAsia="zh-CN"/>
        </w:rPr>
        <w:t>2013404宗教事务支出决算为9.97万元，完成预算100%。</w:t>
      </w:r>
    </w:p>
    <w:p w14:paraId="48E8B227">
      <w:pPr>
        <w:widowControl/>
        <w:shd w:val="clear" w:color="auto" w:fill="FFFFFF"/>
        <w:jc w:val="left"/>
        <w:rPr>
          <w:rFonts w:hint="default" w:ascii="仿宋_GB2312" w:hAnsi="仿宋" w:eastAsia="仿宋_GB2312" w:cs="宋体"/>
          <w:color w:val="000000"/>
          <w:kern w:val="0"/>
          <w:sz w:val="30"/>
          <w:szCs w:val="30"/>
          <w:lang w:val="en-US" w:eastAsia="zh-CN"/>
        </w:rPr>
      </w:pPr>
      <w:r>
        <w:rPr>
          <w:rFonts w:hint="eastAsia" w:ascii="仿宋_GB2312" w:hAnsi="仿宋" w:eastAsia="仿宋_GB2312" w:cs="宋体"/>
          <w:color w:val="000000"/>
          <w:kern w:val="0"/>
          <w:sz w:val="30"/>
          <w:szCs w:val="30"/>
          <w:lang w:val="en-US" w:eastAsia="zh-CN"/>
        </w:rPr>
        <w:t>2013450事业运行支出决算为20.37万元，完成预算100%。</w:t>
      </w:r>
    </w:p>
    <w:p w14:paraId="6059A11E">
      <w:pPr>
        <w:widowControl/>
        <w:shd w:val="clear" w:color="auto" w:fill="FFFFFF"/>
        <w:jc w:val="left"/>
        <w:rPr>
          <w:rFonts w:hint="eastAsia" w:ascii="仿宋_GB2312" w:hAnsi="仿宋" w:eastAsia="仿宋_GB2312" w:cs="宋体"/>
          <w:color w:val="333333"/>
          <w:kern w:val="0"/>
          <w:sz w:val="30"/>
          <w:szCs w:val="30"/>
          <w:lang w:eastAsia="zh-CN"/>
        </w:rPr>
      </w:pPr>
      <w:r>
        <w:rPr>
          <w:rFonts w:hint="eastAsia" w:ascii="仿宋_GB2312" w:hAnsi="仿宋" w:eastAsia="仿宋_GB2312" w:cs="宋体"/>
          <w:color w:val="000000"/>
          <w:kern w:val="0"/>
          <w:sz w:val="30"/>
          <w:szCs w:val="30"/>
        </w:rPr>
        <w:t>2013499其他统战事务支出决算为</w:t>
      </w:r>
      <w:r>
        <w:rPr>
          <w:rFonts w:hint="eastAsia" w:ascii="仿宋_GB2312" w:hAnsi="仿宋" w:eastAsia="仿宋_GB2312" w:cs="宋体"/>
          <w:color w:val="000000"/>
          <w:kern w:val="0"/>
          <w:sz w:val="30"/>
          <w:szCs w:val="30"/>
          <w:lang w:val="en-US" w:eastAsia="zh-CN"/>
        </w:rPr>
        <w:t>60.75</w:t>
      </w:r>
      <w:r>
        <w:rPr>
          <w:rFonts w:hint="eastAsia" w:ascii="仿宋_GB2312" w:hAnsi="仿宋" w:eastAsia="仿宋_GB2312" w:cs="宋体"/>
          <w:color w:val="000000"/>
          <w:kern w:val="0"/>
          <w:sz w:val="30"/>
          <w:szCs w:val="30"/>
        </w:rPr>
        <w:t>万元，完成预算100%</w:t>
      </w:r>
      <w:r>
        <w:rPr>
          <w:rFonts w:hint="eastAsia" w:ascii="仿宋_GB2312" w:hAnsi="仿宋" w:eastAsia="仿宋_GB2312" w:cs="宋体"/>
          <w:color w:val="000000"/>
          <w:kern w:val="0"/>
          <w:sz w:val="30"/>
          <w:szCs w:val="30"/>
          <w:lang w:eastAsia="zh-CN"/>
        </w:rPr>
        <w:t>。</w:t>
      </w:r>
    </w:p>
    <w:p w14:paraId="5C974BB2">
      <w:pPr>
        <w:widowControl/>
        <w:shd w:val="clear" w:color="auto" w:fill="FFFFFF"/>
        <w:ind w:firstLine="642"/>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lang w:eastAsia="zh-CN"/>
        </w:rPr>
        <w:t>（</w:t>
      </w:r>
      <w:r>
        <w:rPr>
          <w:rFonts w:hint="eastAsia" w:ascii="仿宋_GB2312" w:hAnsi="仿宋" w:eastAsia="仿宋_GB2312" w:cs="宋体"/>
          <w:b/>
          <w:bCs/>
          <w:color w:val="000000"/>
          <w:kern w:val="0"/>
          <w:sz w:val="30"/>
          <w:szCs w:val="30"/>
          <w:lang w:val="en-US" w:eastAsia="zh-CN"/>
        </w:rPr>
        <w:t>3</w:t>
      </w:r>
      <w:r>
        <w:rPr>
          <w:rFonts w:hint="eastAsia" w:ascii="仿宋_GB2312" w:hAnsi="仿宋" w:eastAsia="仿宋_GB2312" w:cs="宋体"/>
          <w:b/>
          <w:bCs/>
          <w:color w:val="000000"/>
          <w:kern w:val="0"/>
          <w:sz w:val="30"/>
          <w:szCs w:val="30"/>
          <w:lang w:eastAsia="zh-CN"/>
        </w:rPr>
        <w:t>）</w:t>
      </w:r>
      <w:r>
        <w:rPr>
          <w:rFonts w:hint="eastAsia" w:ascii="仿宋_GB2312" w:hAnsi="仿宋" w:eastAsia="仿宋_GB2312" w:cs="宋体"/>
          <w:b/>
          <w:bCs/>
          <w:color w:val="000000"/>
          <w:kern w:val="0"/>
          <w:sz w:val="30"/>
          <w:szCs w:val="30"/>
        </w:rPr>
        <w:t>.社会保障和就业（类）行政事业单位离退休（款）:</w:t>
      </w:r>
    </w:p>
    <w:p w14:paraId="6860CFA6">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2080501</w:t>
      </w:r>
      <w:r>
        <w:rPr>
          <w:rFonts w:hint="eastAsia" w:ascii="仿宋_GB2312" w:hAnsi="仿宋" w:eastAsia="仿宋_GB2312" w:cs="宋体"/>
          <w:color w:val="000000"/>
          <w:kern w:val="0"/>
          <w:sz w:val="30"/>
          <w:szCs w:val="30"/>
        </w:rPr>
        <w:t>未归口管理的行政单位离退休</w:t>
      </w:r>
      <w:r>
        <w:rPr>
          <w:rFonts w:hint="eastAsia" w:ascii="仿宋_GB2312" w:hAnsi="仿宋" w:eastAsia="仿宋_GB2312" w:cs="宋体"/>
          <w:color w:val="000000"/>
          <w:kern w:val="0"/>
          <w:sz w:val="30"/>
          <w:szCs w:val="30"/>
          <w:lang w:val="en-US" w:eastAsia="zh-CN"/>
        </w:rPr>
        <w:t>23.9</w:t>
      </w:r>
      <w:r>
        <w:rPr>
          <w:rFonts w:hint="eastAsia" w:ascii="仿宋_GB2312" w:hAnsi="仿宋" w:eastAsia="仿宋_GB2312" w:cs="宋体"/>
          <w:color w:val="000000"/>
          <w:kern w:val="0"/>
          <w:sz w:val="30"/>
          <w:szCs w:val="30"/>
        </w:rPr>
        <w:t>万元，完成100%</w:t>
      </w:r>
    </w:p>
    <w:p w14:paraId="4B1ED49F">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2080505</w:t>
      </w:r>
      <w:r>
        <w:rPr>
          <w:rFonts w:hint="eastAsia" w:ascii="仿宋_GB2312" w:hAnsi="仿宋" w:eastAsia="仿宋_GB2312" w:cs="宋体"/>
          <w:color w:val="000000"/>
          <w:kern w:val="0"/>
          <w:sz w:val="30"/>
          <w:szCs w:val="30"/>
        </w:rPr>
        <w:t>机关事业单位基本养老保险缴费支出</w:t>
      </w:r>
      <w:r>
        <w:rPr>
          <w:rFonts w:hint="eastAsia" w:ascii="仿宋_GB2312" w:hAnsi="仿宋" w:eastAsia="仿宋_GB2312" w:cs="宋体"/>
          <w:color w:val="000000"/>
          <w:kern w:val="0"/>
          <w:sz w:val="30"/>
          <w:szCs w:val="30"/>
          <w:lang w:val="en-US" w:eastAsia="zh-CN"/>
        </w:rPr>
        <w:t>31.47</w:t>
      </w:r>
      <w:r>
        <w:rPr>
          <w:rFonts w:hint="eastAsia" w:ascii="仿宋_GB2312" w:hAnsi="仿宋" w:eastAsia="仿宋_GB2312" w:cs="宋体"/>
          <w:color w:val="000000"/>
          <w:kern w:val="0"/>
          <w:sz w:val="30"/>
          <w:szCs w:val="30"/>
        </w:rPr>
        <w:t>万元，完成预算100%</w:t>
      </w:r>
    </w:p>
    <w:p w14:paraId="12FC4AAB">
      <w:pPr>
        <w:widowControl/>
        <w:shd w:val="clear" w:color="auto" w:fill="FFFFFF"/>
        <w:ind w:firstLine="478"/>
        <w:rPr>
          <w:rFonts w:ascii="仿宋_GB2312" w:hAnsi="宋体" w:eastAsia="仿宋_GB2312" w:cs="宋体"/>
          <w:color w:val="333333"/>
          <w:kern w:val="0"/>
          <w:sz w:val="30"/>
          <w:szCs w:val="30"/>
        </w:rPr>
      </w:pPr>
      <w:r>
        <w:rPr>
          <w:rFonts w:hint="eastAsia" w:ascii="仿宋_GB2312" w:hAnsi="宋体" w:eastAsia="仿宋_GB2312" w:cs="宋体"/>
          <w:b/>
          <w:bCs/>
          <w:color w:val="000000"/>
          <w:kern w:val="0"/>
          <w:sz w:val="30"/>
          <w:szCs w:val="30"/>
          <w:lang w:eastAsia="zh-CN"/>
        </w:rPr>
        <w:t>（</w:t>
      </w:r>
      <w:r>
        <w:rPr>
          <w:rFonts w:hint="eastAsia" w:ascii="仿宋_GB2312" w:hAnsi="宋体" w:eastAsia="仿宋_GB2312" w:cs="宋体"/>
          <w:b/>
          <w:bCs/>
          <w:color w:val="000000"/>
          <w:kern w:val="0"/>
          <w:sz w:val="30"/>
          <w:szCs w:val="30"/>
          <w:lang w:val="en-US" w:eastAsia="zh-CN"/>
        </w:rPr>
        <w:t>4</w:t>
      </w:r>
      <w:r>
        <w:rPr>
          <w:rFonts w:hint="eastAsia" w:ascii="仿宋_GB2312" w:hAnsi="宋体" w:eastAsia="仿宋_GB2312" w:cs="宋体"/>
          <w:b/>
          <w:bCs/>
          <w:color w:val="000000"/>
          <w:kern w:val="0"/>
          <w:sz w:val="30"/>
          <w:szCs w:val="30"/>
          <w:lang w:eastAsia="zh-CN"/>
        </w:rPr>
        <w:t>）</w:t>
      </w:r>
      <w:r>
        <w:rPr>
          <w:rFonts w:hint="eastAsia" w:ascii="仿宋_GB2312" w:hAnsi="宋体" w:eastAsia="仿宋_GB2312" w:cs="宋体"/>
          <w:b/>
          <w:bCs/>
          <w:color w:val="000000"/>
          <w:kern w:val="0"/>
          <w:sz w:val="30"/>
          <w:szCs w:val="30"/>
        </w:rPr>
        <w:t>.住房保障支出（类）住房改革支出（款）住房公积金（项）：</w:t>
      </w:r>
      <w:r>
        <w:rPr>
          <w:rFonts w:hint="eastAsia" w:ascii="仿宋_GB2312" w:hAnsi="宋体" w:eastAsia="仿宋_GB2312" w:cs="宋体"/>
          <w:color w:val="000000"/>
          <w:kern w:val="0"/>
          <w:sz w:val="30"/>
          <w:szCs w:val="30"/>
        </w:rPr>
        <w:t>支出决算为</w:t>
      </w:r>
      <w:r>
        <w:rPr>
          <w:rFonts w:hint="eastAsia" w:ascii="仿宋_GB2312" w:hAnsi="宋体" w:eastAsia="仿宋_GB2312" w:cs="宋体"/>
          <w:color w:val="000000"/>
          <w:kern w:val="0"/>
          <w:sz w:val="30"/>
          <w:szCs w:val="30"/>
          <w:lang w:val="en-US" w:eastAsia="zh-CN"/>
        </w:rPr>
        <w:t>28.51</w:t>
      </w:r>
      <w:r>
        <w:rPr>
          <w:rFonts w:hint="eastAsia" w:ascii="仿宋_GB2312" w:hAnsi="宋体" w:eastAsia="仿宋_GB2312" w:cs="宋体"/>
          <w:color w:val="000000"/>
          <w:kern w:val="0"/>
          <w:sz w:val="30"/>
          <w:szCs w:val="30"/>
        </w:rPr>
        <w:t>万元，完成预算100%，决算数等于预算数。</w:t>
      </w:r>
    </w:p>
    <w:p w14:paraId="10BF1E4E">
      <w:pPr>
        <w:widowControl/>
        <w:shd w:val="clear" w:color="auto" w:fill="FFFFFF"/>
        <w:ind w:firstLine="478"/>
        <w:rPr>
          <w:rFonts w:ascii="仿宋_GB2312" w:hAnsi="宋体" w:eastAsia="仿宋_GB2312" w:cs="宋体"/>
          <w:color w:val="333333"/>
          <w:kern w:val="0"/>
          <w:sz w:val="30"/>
          <w:szCs w:val="30"/>
        </w:rPr>
      </w:pPr>
      <w:r>
        <w:rPr>
          <w:rFonts w:hint="eastAsia" w:ascii="仿宋_GB2312" w:hAnsi="宋体" w:eastAsia="仿宋_GB2312" w:cs="宋体"/>
          <w:b/>
          <w:bCs/>
          <w:color w:val="000000"/>
          <w:kern w:val="0"/>
          <w:sz w:val="30"/>
          <w:szCs w:val="30"/>
          <w:lang w:eastAsia="zh-CN"/>
        </w:rPr>
        <w:t>（</w:t>
      </w:r>
      <w:r>
        <w:rPr>
          <w:rFonts w:hint="eastAsia" w:ascii="仿宋_GB2312" w:hAnsi="宋体" w:eastAsia="仿宋_GB2312" w:cs="宋体"/>
          <w:b/>
          <w:bCs/>
          <w:color w:val="000000"/>
          <w:kern w:val="0"/>
          <w:sz w:val="30"/>
          <w:szCs w:val="30"/>
          <w:lang w:val="en-US" w:eastAsia="zh-CN"/>
        </w:rPr>
        <w:t>5</w:t>
      </w:r>
      <w:r>
        <w:rPr>
          <w:rFonts w:hint="eastAsia" w:ascii="仿宋_GB2312" w:hAnsi="宋体" w:eastAsia="仿宋_GB2312" w:cs="宋体"/>
          <w:b/>
          <w:bCs/>
          <w:color w:val="000000"/>
          <w:kern w:val="0"/>
          <w:sz w:val="30"/>
          <w:szCs w:val="30"/>
          <w:lang w:eastAsia="zh-CN"/>
        </w:rPr>
        <w:t>）</w:t>
      </w:r>
      <w:r>
        <w:rPr>
          <w:rFonts w:hint="eastAsia" w:ascii="仿宋_GB2312" w:hAnsi="宋体" w:eastAsia="仿宋_GB2312" w:cs="宋体"/>
          <w:b/>
          <w:bCs/>
          <w:color w:val="000000"/>
          <w:kern w:val="0"/>
          <w:sz w:val="30"/>
          <w:szCs w:val="30"/>
        </w:rPr>
        <w:t>. 卫生健康支出（类）公共卫生（款）重大公共卫生服务（项）：支出决算数</w:t>
      </w:r>
      <w:r>
        <w:rPr>
          <w:rFonts w:hint="eastAsia" w:ascii="仿宋_GB2312" w:hAnsi="宋体" w:eastAsia="仿宋_GB2312" w:cs="宋体"/>
          <w:b/>
          <w:bCs/>
          <w:color w:val="000000"/>
          <w:kern w:val="0"/>
          <w:sz w:val="30"/>
          <w:szCs w:val="30"/>
          <w:lang w:val="en-US" w:eastAsia="zh-CN"/>
        </w:rPr>
        <w:t>30.49</w:t>
      </w:r>
      <w:r>
        <w:rPr>
          <w:rFonts w:hint="eastAsia" w:ascii="仿宋_GB2312" w:hAnsi="宋体" w:eastAsia="仿宋_GB2312" w:cs="宋体"/>
          <w:b/>
          <w:bCs/>
          <w:color w:val="000000"/>
          <w:kern w:val="0"/>
          <w:sz w:val="30"/>
          <w:szCs w:val="30"/>
        </w:rPr>
        <w:t>万元，</w:t>
      </w:r>
      <w:r>
        <w:rPr>
          <w:rFonts w:hint="eastAsia" w:ascii="仿宋_GB2312" w:hAnsi="宋体" w:eastAsia="仿宋_GB2312" w:cs="宋体"/>
          <w:color w:val="000000"/>
          <w:kern w:val="0"/>
          <w:sz w:val="30"/>
          <w:szCs w:val="30"/>
        </w:rPr>
        <w:t>完成预算100%，决算数等于预算数。</w:t>
      </w:r>
    </w:p>
    <w:p w14:paraId="1AF1BEFD">
      <w:pPr>
        <w:widowControl/>
        <w:shd w:val="clear" w:color="auto" w:fill="FFFFFF"/>
        <w:snapToGrid/>
        <w:spacing w:line="240" w:lineRule="auto"/>
        <w:ind w:firstLine="477" w:firstLineChars="0"/>
        <w:rPr>
          <w:rFonts w:ascii="仿宋" w:hAnsi="仿宋" w:eastAsia="仿宋"/>
          <w:b/>
          <w:sz w:val="32"/>
          <w:szCs w:val="32"/>
        </w:rPr>
      </w:pP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lang w:val="en-US" w:eastAsia="zh-CN"/>
        </w:rPr>
        <w:t>6</w:t>
      </w: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rPr>
        <w:t>.</w:t>
      </w:r>
      <w:r>
        <w:rPr>
          <w:rFonts w:hint="eastAsia" w:ascii="仿宋_GB2312" w:hAnsi="宋体" w:eastAsia="仿宋_GB2312" w:cs="宋体"/>
          <w:b/>
          <w:bCs/>
          <w:color w:val="000000"/>
          <w:kern w:val="0"/>
          <w:sz w:val="30"/>
          <w:szCs w:val="30"/>
        </w:rPr>
        <w:t>农林水支出（类）扶贫（款）其他扶贫支出（项）：支出决算数</w:t>
      </w:r>
      <w:r>
        <w:rPr>
          <w:rFonts w:hint="eastAsia" w:ascii="仿宋_GB2312" w:hAnsi="宋体" w:eastAsia="仿宋_GB2312" w:cs="宋体"/>
          <w:b/>
          <w:bCs/>
          <w:color w:val="000000"/>
          <w:kern w:val="0"/>
          <w:sz w:val="30"/>
          <w:szCs w:val="30"/>
          <w:lang w:val="en-US" w:eastAsia="zh-CN"/>
        </w:rPr>
        <w:t>273.9</w:t>
      </w:r>
      <w:r>
        <w:rPr>
          <w:rFonts w:hint="eastAsia" w:ascii="仿宋_GB2312" w:hAnsi="宋体" w:eastAsia="仿宋_GB2312" w:cs="宋体"/>
          <w:b/>
          <w:bCs/>
          <w:color w:val="000000"/>
          <w:kern w:val="0"/>
          <w:sz w:val="30"/>
          <w:szCs w:val="30"/>
        </w:rPr>
        <w:t>万元，</w:t>
      </w:r>
      <w:r>
        <w:rPr>
          <w:rFonts w:hint="eastAsia" w:ascii="仿宋_GB2312" w:hAnsi="宋体" w:eastAsia="仿宋_GB2312" w:cs="宋体"/>
          <w:color w:val="000000"/>
          <w:kern w:val="0"/>
          <w:sz w:val="30"/>
          <w:szCs w:val="30"/>
        </w:rPr>
        <w:t>完成预算100%。</w:t>
      </w:r>
    </w:p>
    <w:p w14:paraId="25514827">
      <w:pPr>
        <w:tabs>
          <w:tab w:val="right" w:pos="8306"/>
        </w:tabs>
        <w:spacing w:line="600" w:lineRule="exact"/>
        <w:ind w:firstLine="640"/>
        <w:outlineLvl w:val="1"/>
        <w:rPr>
          <w:rStyle w:val="28"/>
        </w:rPr>
      </w:pPr>
      <w:bookmarkStart w:id="54" w:name="_Toc15396608"/>
      <w:bookmarkStart w:id="55" w:name="_Toc15377214"/>
      <w:bookmarkStart w:id="56" w:name="_Toc14697"/>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54"/>
      <w:bookmarkEnd w:id="55"/>
      <w:bookmarkEnd w:id="56"/>
      <w:r>
        <w:rPr>
          <w:rStyle w:val="28"/>
          <w:rFonts w:ascii="黑体" w:hAnsi="黑体" w:eastAsia="黑体"/>
          <w:b w:val="0"/>
        </w:rPr>
        <w:tab/>
      </w:r>
    </w:p>
    <w:p w14:paraId="49172594">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b/>
          <w:sz w:val="32"/>
          <w:szCs w:val="32"/>
          <w:lang w:val="en-US" w:eastAsia="zh-CN"/>
        </w:rPr>
        <w:t>404.61</w:t>
      </w:r>
      <w:r>
        <w:rPr>
          <w:rFonts w:hint="eastAsia" w:ascii="仿宋" w:hAnsi="仿宋" w:eastAsia="仿宋"/>
          <w:sz w:val="32"/>
          <w:szCs w:val="32"/>
        </w:rPr>
        <w:t>万元，其中：</w:t>
      </w:r>
    </w:p>
    <w:p w14:paraId="797BF842">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374.51</w:t>
      </w:r>
      <w:r>
        <w:rPr>
          <w:rFonts w:hint="eastAsia" w:ascii="仿宋" w:hAnsi="仿宋" w:eastAsia="仿宋"/>
          <w:sz w:val="32"/>
          <w:szCs w:val="32"/>
        </w:rPr>
        <w:t>万元，主要包括：基本工资、津贴补贴、奖金、绩效工资、机关事业单位基本养老保险缴费、职业年金缴费、其他社会保障缴费、其他工资福利支出、抚恤金、生活补助、医疗费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lang w:val="en-US" w:eastAsia="zh-CN"/>
        </w:rPr>
        <w:t>30.1</w:t>
      </w:r>
      <w:r>
        <w:rPr>
          <w:rFonts w:hint="eastAsia" w:ascii="仿宋" w:hAnsi="仿宋" w:eastAsia="仿宋"/>
          <w:sz w:val="32"/>
          <w:szCs w:val="32"/>
        </w:rPr>
        <w:t>万元，主要包括：办公费、水费、电费、邮电费、差旅费、维修（护）费、会议费、培训费、公务接待费、劳务费、委托业务费、工会经费、福利费、其他交通费、其他商品和服务支出、办公设备购置等。</w:t>
      </w:r>
    </w:p>
    <w:p w14:paraId="3AFD1556">
      <w:pPr>
        <w:spacing w:line="600" w:lineRule="exact"/>
        <w:ind w:firstLine="640"/>
        <w:outlineLvl w:val="1"/>
        <w:rPr>
          <w:rStyle w:val="28"/>
          <w:rFonts w:ascii="黑体" w:hAnsi="黑体" w:eastAsia="黑体"/>
          <w:b w:val="0"/>
        </w:rPr>
      </w:pPr>
      <w:bookmarkStart w:id="57" w:name="_Toc15396609"/>
      <w:bookmarkStart w:id="58" w:name="_Toc30853"/>
      <w:bookmarkStart w:id="59"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7"/>
      <w:bookmarkEnd w:id="58"/>
      <w:bookmarkEnd w:id="59"/>
    </w:p>
    <w:p w14:paraId="7F6D6682">
      <w:pPr>
        <w:spacing w:line="600" w:lineRule="exact"/>
        <w:ind w:firstLine="640"/>
        <w:outlineLvl w:val="2"/>
        <w:rPr>
          <w:rFonts w:ascii="仿宋" w:hAnsi="仿宋" w:eastAsia="仿宋"/>
          <w:b/>
          <w:sz w:val="32"/>
          <w:szCs w:val="32"/>
        </w:rPr>
      </w:pPr>
      <w:bookmarkStart w:id="60" w:name="_Toc15377216"/>
      <w:bookmarkStart w:id="61" w:name="_Toc27511"/>
      <w:r>
        <w:rPr>
          <w:rFonts w:hint="eastAsia" w:ascii="仿宋" w:hAnsi="仿宋" w:eastAsia="仿宋"/>
          <w:b/>
          <w:sz w:val="32"/>
          <w:szCs w:val="32"/>
        </w:rPr>
        <w:t>（一）“三公”经费财政拨款支出决算总体情况说明</w:t>
      </w:r>
      <w:bookmarkEnd w:id="60"/>
      <w:bookmarkEnd w:id="61"/>
    </w:p>
    <w:p w14:paraId="498AF99A">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hint="eastAsia" w:ascii="仿宋" w:hAnsi="仿宋" w:eastAsia="仿宋"/>
          <w:b/>
          <w:sz w:val="32"/>
          <w:szCs w:val="32"/>
          <w:lang w:val="en-US" w:eastAsia="zh-CN"/>
        </w:rPr>
        <w:t>0.16</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w:t>
      </w:r>
      <w:r>
        <w:rPr>
          <w:rFonts w:hint="eastAsia" w:ascii="仿宋" w:hAnsi="仿宋" w:eastAsia="仿宋"/>
          <w:sz w:val="32"/>
          <w:szCs w:val="32"/>
          <w:lang w:val="en-US" w:eastAsia="zh-CN"/>
        </w:rPr>
        <w:t>减少0.08万元</w:t>
      </w:r>
      <w:r>
        <w:rPr>
          <w:rFonts w:hint="eastAsia" w:ascii="仿宋" w:hAnsi="仿宋" w:eastAsia="仿宋"/>
          <w:sz w:val="32"/>
          <w:szCs w:val="32"/>
        </w:rPr>
        <w:t>，</w:t>
      </w:r>
      <w:r>
        <w:rPr>
          <w:rFonts w:hint="eastAsia" w:ascii="仿宋" w:hAnsi="仿宋" w:eastAsia="仿宋"/>
          <w:sz w:val="32"/>
          <w:szCs w:val="32"/>
          <w:lang w:eastAsia="zh-CN"/>
        </w:rPr>
        <w:t>减少</w:t>
      </w:r>
      <w:r>
        <w:rPr>
          <w:rFonts w:hint="eastAsia" w:ascii="仿宋_GB2312" w:hAnsi="仿宋" w:eastAsia="仿宋_GB2312" w:cs="仿宋"/>
          <w:color w:val="000000"/>
          <w:sz w:val="32"/>
          <w:szCs w:val="32"/>
          <w:lang w:val="en-US" w:eastAsia="zh-CN"/>
        </w:rPr>
        <w:t>33.3</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正常变动</w:t>
      </w:r>
      <w:r>
        <w:rPr>
          <w:rFonts w:hint="eastAsia" w:ascii="仿宋" w:hAnsi="仿宋" w:eastAsia="仿宋"/>
          <w:sz w:val="32"/>
          <w:szCs w:val="32"/>
        </w:rPr>
        <w:t>。</w:t>
      </w:r>
    </w:p>
    <w:p w14:paraId="02168EC7">
      <w:pPr>
        <w:spacing w:line="600" w:lineRule="exact"/>
        <w:ind w:firstLine="640"/>
        <w:outlineLvl w:val="2"/>
        <w:rPr>
          <w:rFonts w:ascii="仿宋" w:hAnsi="仿宋" w:eastAsia="仿宋"/>
          <w:b/>
          <w:sz w:val="32"/>
          <w:szCs w:val="32"/>
        </w:rPr>
      </w:pPr>
      <w:bookmarkStart w:id="62" w:name="_Toc15377217"/>
      <w:bookmarkStart w:id="63" w:name="_Toc23298"/>
      <w:r>
        <w:rPr>
          <w:rFonts w:hint="eastAsia" w:ascii="仿宋" w:hAnsi="仿宋" w:eastAsia="仿宋"/>
          <w:b/>
          <w:sz w:val="32"/>
          <w:szCs w:val="32"/>
        </w:rPr>
        <w:t>（二）“三公”经费财政拨款支出决算具体情况说明</w:t>
      </w:r>
      <w:bookmarkEnd w:id="62"/>
      <w:bookmarkEnd w:id="63"/>
    </w:p>
    <w:p w14:paraId="0C4FF2A4">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b/>
          <w:sz w:val="32"/>
          <w:szCs w:val="32"/>
          <w:lang w:val="en-US" w:eastAsia="zh-CN"/>
        </w:rPr>
        <w:t>0.16</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22ADB4D7">
      <w:pPr>
        <w:spacing w:line="600" w:lineRule="exact"/>
        <w:ind w:firstLine="640"/>
        <w:rPr>
          <w:rFonts w:ascii="仿宋" w:hAnsi="仿宋" w:eastAsia="仿宋"/>
          <w:sz w:val="32"/>
          <w:szCs w:val="32"/>
        </w:rPr>
      </w:pPr>
      <w:r>
        <w:rPr>
          <w:rFonts w:hint="eastAsia" w:ascii="仿宋" w:hAnsi="仿宋" w:eastAsia="仿宋"/>
          <w:sz w:val="32"/>
          <w:szCs w:val="32"/>
        </w:rPr>
        <w:drawing>
          <wp:anchor distT="0" distB="0" distL="114300" distR="114300" simplePos="0" relativeHeight="251663360" behindDoc="0" locked="0" layoutInCell="1" allowOverlap="1">
            <wp:simplePos x="0" y="0"/>
            <wp:positionH relativeFrom="column">
              <wp:posOffset>433705</wp:posOffset>
            </wp:positionH>
            <wp:positionV relativeFrom="paragraph">
              <wp:posOffset>150495</wp:posOffset>
            </wp:positionV>
            <wp:extent cx="4032885" cy="2372360"/>
            <wp:effectExtent l="4445" t="4445" r="20320" b="2349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23BC3BE6">
      <w:pPr>
        <w:spacing w:line="600" w:lineRule="exact"/>
        <w:ind w:firstLine="640"/>
        <w:rPr>
          <w:rFonts w:ascii="仿宋_GB2312" w:eastAsia="仿宋_GB2312"/>
          <w:b/>
          <w:sz w:val="32"/>
          <w:szCs w:val="32"/>
        </w:rPr>
      </w:pPr>
      <w:bookmarkStart w:id="64" w:name="_Toc15377218"/>
      <w:bookmarkStart w:id="65"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w:t>
      </w:r>
      <w:r>
        <w:rPr>
          <w:rFonts w:hint="eastAsia" w:ascii="仿宋_GB2312" w:eastAsia="仿宋_GB2312"/>
          <w:sz w:val="32"/>
          <w:szCs w:val="32"/>
          <w:lang w:val="en-US" w:eastAsia="zh-CN"/>
        </w:rPr>
        <w:t>3</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5D5AE192">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22376E9E">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5847BBB2">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0715E069">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b/>
          <w:sz w:val="32"/>
          <w:szCs w:val="32"/>
          <w:lang w:val="en-US" w:eastAsia="zh-CN"/>
        </w:rPr>
        <w:t>0.16</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w:t>
      </w:r>
      <w:r>
        <w:rPr>
          <w:rFonts w:hint="eastAsia" w:ascii="仿宋_GB2312" w:eastAsia="仿宋_GB2312"/>
          <w:sz w:val="32"/>
          <w:szCs w:val="32"/>
          <w:lang w:val="en-US" w:eastAsia="zh-CN"/>
        </w:rPr>
        <w:t>4</w:t>
      </w:r>
      <w:r>
        <w:rPr>
          <w:rFonts w:hint="eastAsia" w:ascii="仿宋_GB2312" w:eastAsia="仿宋_GB2312"/>
          <w:sz w:val="32"/>
          <w:szCs w:val="32"/>
        </w:rPr>
        <w:t>年度减少</w:t>
      </w:r>
      <w:r>
        <w:rPr>
          <w:rFonts w:hint="eastAsia" w:ascii="仿宋_GB2312" w:eastAsia="仿宋_GB2312"/>
          <w:sz w:val="32"/>
          <w:szCs w:val="32"/>
          <w:lang w:val="en-US" w:eastAsia="zh-CN"/>
        </w:rPr>
        <w:t>0.08</w:t>
      </w:r>
      <w:r>
        <w:rPr>
          <w:rFonts w:hint="eastAsia" w:ascii="仿宋_GB2312" w:eastAsia="仿宋_GB2312"/>
          <w:sz w:val="32"/>
          <w:szCs w:val="32"/>
        </w:rPr>
        <w:t>万元，增长</w:t>
      </w:r>
      <w:r>
        <w:rPr>
          <w:rFonts w:hint="eastAsia" w:ascii="仿宋_GB2312" w:eastAsia="仿宋_GB2312"/>
          <w:sz w:val="32"/>
          <w:szCs w:val="32"/>
          <w:lang w:val="en-US" w:eastAsia="zh-CN"/>
        </w:rPr>
        <w:t>16.6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工作任务及统战检查工作增加</w:t>
      </w:r>
      <w:r>
        <w:rPr>
          <w:rFonts w:hint="eastAsia" w:ascii="仿宋_GB2312" w:eastAsia="仿宋_GB2312"/>
          <w:sz w:val="32"/>
          <w:szCs w:val="32"/>
        </w:rPr>
        <w:t>。其中：</w:t>
      </w:r>
    </w:p>
    <w:p w14:paraId="14C6BB69">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 w:hAnsi="仿宋" w:eastAsia="仿宋"/>
          <w:b/>
          <w:sz w:val="32"/>
          <w:szCs w:val="32"/>
          <w:lang w:val="en-US" w:eastAsia="zh-CN"/>
        </w:rPr>
        <w:t>16</w:t>
      </w:r>
      <w:r>
        <w:rPr>
          <w:rFonts w:hint="eastAsia" w:ascii="仿宋_GB2312" w:eastAsia="仿宋_GB2312"/>
          <w:sz w:val="32"/>
          <w:szCs w:val="32"/>
        </w:rPr>
        <w:t>万元，主要用于</w:t>
      </w:r>
      <w:r>
        <w:rPr>
          <w:rFonts w:hint="eastAsia" w:ascii="仿宋_GB2312" w:hAnsi="仿宋" w:eastAsia="仿宋_GB2312" w:cs="仿宋"/>
          <w:color w:val="000000"/>
          <w:sz w:val="32"/>
          <w:szCs w:val="32"/>
        </w:rPr>
        <w:t>接待上级业务机关监督检查工作</w:t>
      </w:r>
      <w:r>
        <w:rPr>
          <w:rFonts w:hint="eastAsia" w:ascii="仿宋_GB2312" w:eastAsia="仿宋_GB2312"/>
          <w:sz w:val="32"/>
          <w:szCs w:val="32"/>
        </w:rPr>
        <w:t>。国内公务接待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18</w:t>
      </w:r>
      <w:r>
        <w:rPr>
          <w:rFonts w:hint="eastAsia" w:ascii="仿宋_GB2312" w:eastAsia="仿宋_GB2312"/>
          <w:sz w:val="32"/>
          <w:szCs w:val="32"/>
        </w:rPr>
        <w:t>人次，共计支出</w:t>
      </w:r>
      <w:r>
        <w:rPr>
          <w:rFonts w:hint="eastAsia" w:ascii="仿宋_GB2312" w:eastAsia="仿宋_GB2312"/>
          <w:sz w:val="32"/>
          <w:szCs w:val="32"/>
          <w:lang w:val="en-US" w:eastAsia="zh-CN"/>
        </w:rPr>
        <w:t>0.16</w:t>
      </w:r>
      <w:r>
        <w:rPr>
          <w:rFonts w:hint="eastAsia" w:ascii="仿宋_GB2312" w:eastAsia="仿宋_GB2312"/>
          <w:sz w:val="32"/>
          <w:szCs w:val="32"/>
        </w:rPr>
        <w:t>万元，具体内容包括：</w:t>
      </w:r>
      <w:r>
        <w:rPr>
          <w:rFonts w:hint="eastAsia" w:ascii="仿宋_GB2312" w:hAnsi="仿宋" w:eastAsia="仿宋_GB2312" w:cs="仿宋"/>
          <w:color w:val="000000"/>
          <w:sz w:val="32"/>
          <w:szCs w:val="32"/>
        </w:rPr>
        <w:t>上级业务机关监督检查工作</w:t>
      </w:r>
      <w:r>
        <w:rPr>
          <w:rFonts w:hint="eastAsia" w:ascii="仿宋_GB2312" w:hAnsi="仿宋" w:eastAsia="仿宋_GB2312" w:cs="仿宋"/>
          <w:color w:val="000000"/>
          <w:sz w:val="32"/>
          <w:szCs w:val="32"/>
          <w:lang w:val="en-US" w:eastAsia="zh-CN"/>
        </w:rPr>
        <w:t>2批18人次</w:t>
      </w:r>
      <w:r>
        <w:rPr>
          <w:rFonts w:hint="eastAsia" w:ascii="仿宋_GB2312" w:eastAsia="仿宋_GB2312"/>
          <w:sz w:val="32"/>
          <w:szCs w:val="32"/>
        </w:rPr>
        <w:t>。</w:t>
      </w:r>
    </w:p>
    <w:p w14:paraId="41C43CCF">
      <w:pPr>
        <w:spacing w:line="600" w:lineRule="exact"/>
        <w:ind w:firstLine="643" w:firstLineChars="200"/>
        <w:rPr>
          <w:rFonts w:hint="eastAsia" w:ascii="仿宋_GB2312" w:eastAsia="仿宋_GB2312"/>
          <w:sz w:val="32"/>
          <w:szCs w:val="32"/>
          <w:lang w:eastAsia="zh-CN"/>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14:paraId="608685D2">
      <w:pPr>
        <w:spacing w:line="600" w:lineRule="exact"/>
        <w:ind w:firstLine="640"/>
        <w:outlineLvl w:val="9"/>
        <w:rPr>
          <w:rFonts w:ascii="黑体" w:eastAsia="黑体"/>
          <w:sz w:val="32"/>
          <w:szCs w:val="32"/>
        </w:rPr>
      </w:pPr>
    </w:p>
    <w:p w14:paraId="10775712">
      <w:pPr>
        <w:spacing w:line="600" w:lineRule="exact"/>
        <w:ind w:firstLine="640"/>
        <w:outlineLvl w:val="1"/>
        <w:rPr>
          <w:rStyle w:val="28"/>
          <w:rFonts w:ascii="黑体" w:hAnsi="黑体" w:eastAsia="黑体"/>
        </w:rPr>
      </w:pPr>
      <w:bookmarkStart w:id="66" w:name="_Toc26539"/>
      <w:r>
        <w:rPr>
          <w:rFonts w:hint="eastAsia" w:ascii="黑体" w:eastAsia="黑体"/>
          <w:sz w:val="32"/>
          <w:szCs w:val="32"/>
        </w:rPr>
        <w:t>八、</w:t>
      </w:r>
      <w:r>
        <w:rPr>
          <w:rStyle w:val="28"/>
          <w:rFonts w:hint="eastAsia" w:ascii="黑体" w:hAnsi="黑体" w:eastAsia="黑体"/>
          <w:b w:val="0"/>
        </w:rPr>
        <w:t>政府性基金预算支出决算情况说明</w:t>
      </w:r>
      <w:bookmarkEnd w:id="64"/>
      <w:bookmarkEnd w:id="65"/>
      <w:bookmarkEnd w:id="66"/>
    </w:p>
    <w:p w14:paraId="105A63D9">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1DDD7BCE">
      <w:pPr>
        <w:spacing w:line="600" w:lineRule="exact"/>
        <w:ind w:firstLine="640"/>
        <w:rPr>
          <w:rFonts w:ascii="仿宋_GB2312" w:eastAsia="仿宋_GB2312"/>
          <w:sz w:val="32"/>
          <w:szCs w:val="32"/>
        </w:rPr>
      </w:pPr>
    </w:p>
    <w:p w14:paraId="212585FC">
      <w:pPr>
        <w:numPr>
          <w:ilvl w:val="0"/>
          <w:numId w:val="3"/>
        </w:numPr>
        <w:spacing w:line="600" w:lineRule="exact"/>
        <w:ind w:firstLine="640"/>
        <w:outlineLvl w:val="1"/>
        <w:rPr>
          <w:rStyle w:val="28"/>
          <w:rFonts w:ascii="黑体" w:hAnsi="黑体" w:eastAsia="黑体"/>
          <w:b w:val="0"/>
        </w:rPr>
      </w:pPr>
      <w:bookmarkStart w:id="67" w:name="_Toc15396611"/>
      <w:bookmarkStart w:id="68" w:name="_Toc15377219"/>
      <w:bookmarkStart w:id="69" w:name="_Toc21124"/>
      <w:r>
        <w:rPr>
          <w:rStyle w:val="28"/>
          <w:rFonts w:hint="eastAsia" w:ascii="黑体" w:hAnsi="黑体" w:eastAsia="黑体"/>
          <w:b w:val="0"/>
        </w:rPr>
        <w:t>国有资本经营预算支出决算情况说明</w:t>
      </w:r>
      <w:bookmarkEnd w:id="67"/>
      <w:bookmarkEnd w:id="68"/>
      <w:bookmarkEnd w:id="69"/>
    </w:p>
    <w:p w14:paraId="31A4A05F">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05796BAC">
      <w:pPr>
        <w:spacing w:line="580" w:lineRule="exact"/>
        <w:jc w:val="center"/>
        <w:rPr>
          <w:rFonts w:ascii="方正小标宋简体" w:hAnsi="方正小标宋简体" w:eastAsia="方正小标宋简体" w:cs="方正小标宋简体"/>
          <w:sz w:val="44"/>
          <w:szCs w:val="44"/>
        </w:rPr>
      </w:pPr>
    </w:p>
    <w:p w14:paraId="4DAFBC0B">
      <w:pPr>
        <w:numPr>
          <w:ilvl w:val="0"/>
          <w:numId w:val="3"/>
        </w:numPr>
        <w:spacing w:line="600" w:lineRule="exact"/>
        <w:ind w:firstLine="640"/>
        <w:outlineLvl w:val="1"/>
        <w:rPr>
          <w:rStyle w:val="28"/>
          <w:rFonts w:ascii="黑体" w:hAnsi="黑体" w:eastAsia="黑体"/>
          <w:b w:val="0"/>
        </w:rPr>
      </w:pPr>
      <w:bookmarkStart w:id="70" w:name="_Toc15396612"/>
      <w:bookmarkStart w:id="71" w:name="_Toc15377221"/>
      <w:bookmarkStart w:id="72" w:name="_Toc14185"/>
      <w:r>
        <w:rPr>
          <w:rStyle w:val="28"/>
          <w:rFonts w:hint="eastAsia" w:ascii="黑体" w:hAnsi="黑体" w:eastAsia="黑体"/>
          <w:b w:val="0"/>
        </w:rPr>
        <w:t>其他重要事项的情况说明</w:t>
      </w:r>
      <w:bookmarkEnd w:id="70"/>
      <w:bookmarkEnd w:id="71"/>
      <w:bookmarkEnd w:id="72"/>
    </w:p>
    <w:p w14:paraId="413E4382">
      <w:pPr>
        <w:spacing w:line="600" w:lineRule="exact"/>
        <w:ind w:firstLine="643" w:firstLineChars="200"/>
        <w:outlineLvl w:val="2"/>
        <w:rPr>
          <w:rFonts w:ascii="仿宋" w:hAnsi="仿宋" w:eastAsia="仿宋"/>
          <w:sz w:val="32"/>
          <w:szCs w:val="32"/>
        </w:rPr>
      </w:pPr>
      <w:bookmarkStart w:id="73" w:name="_Toc15377222"/>
      <w:bookmarkStart w:id="74" w:name="_Toc20634"/>
      <w:r>
        <w:rPr>
          <w:rFonts w:hint="eastAsia" w:ascii="仿宋" w:hAnsi="仿宋" w:eastAsia="仿宋"/>
          <w:b/>
          <w:sz w:val="32"/>
          <w:szCs w:val="32"/>
        </w:rPr>
        <w:t>（一）机关运行经费支出情况</w:t>
      </w:r>
      <w:bookmarkEnd w:id="73"/>
      <w:bookmarkEnd w:id="74"/>
    </w:p>
    <w:p w14:paraId="6E2859DA">
      <w:pPr>
        <w:spacing w:line="600" w:lineRule="exact"/>
        <w:ind w:firstLine="640" w:firstLineChars="200"/>
        <w:rPr>
          <w:rFonts w:ascii="仿宋" w:hAnsi="仿宋" w:eastAsia="仿宋"/>
          <w:b/>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ascii="仿宋_GB2312" w:eastAsia="仿宋_GB2312"/>
          <w:b/>
          <w:sz w:val="32"/>
          <w:szCs w:val="32"/>
          <w:lang w:eastAsia="zh-CN"/>
        </w:rPr>
        <w:t>盐边县民族宗教事务局</w:t>
      </w:r>
      <w:r>
        <w:rPr>
          <w:rFonts w:hint="eastAsia" w:ascii="仿宋_GB2312" w:eastAsia="仿宋_GB2312"/>
          <w:sz w:val="32"/>
          <w:szCs w:val="32"/>
        </w:rPr>
        <w:t>机关运行经费支出</w:t>
      </w:r>
      <w:r>
        <w:rPr>
          <w:rFonts w:hint="eastAsia" w:ascii="仿宋" w:hAnsi="仿宋" w:eastAsia="仿宋"/>
          <w:b/>
          <w:sz w:val="32"/>
          <w:szCs w:val="32"/>
          <w:lang w:val="en-US" w:eastAsia="zh-CN"/>
        </w:rPr>
        <w:t>30.1</w:t>
      </w:r>
      <w:r>
        <w:rPr>
          <w:rFonts w:hint="eastAsia" w:ascii="仿宋_GB2312" w:eastAsia="仿宋_GB2312"/>
          <w:sz w:val="32"/>
          <w:szCs w:val="32"/>
        </w:rPr>
        <w:t>万元，比20</w:t>
      </w:r>
      <w:r>
        <w:rPr>
          <w:rFonts w:hint="eastAsia" w:ascii="仿宋_GB2312" w:eastAsia="仿宋_GB2312"/>
          <w:sz w:val="32"/>
          <w:szCs w:val="32"/>
          <w:lang w:val="en-US" w:eastAsia="zh-CN"/>
        </w:rPr>
        <w:t>23</w:t>
      </w:r>
      <w:r>
        <w:rPr>
          <w:rFonts w:hint="eastAsia" w:ascii="仿宋_GB2312" w:eastAsia="仿宋_GB2312"/>
          <w:sz w:val="32"/>
          <w:szCs w:val="32"/>
        </w:rPr>
        <w:t>年度</w:t>
      </w:r>
      <w:r>
        <w:rPr>
          <w:rFonts w:hint="eastAsia" w:ascii="仿宋_GB2312" w:hAnsi="仿宋" w:eastAsia="仿宋_GB2312"/>
          <w:sz w:val="32"/>
          <w:szCs w:val="32"/>
          <w:lang w:val="en-US" w:eastAsia="zh-CN"/>
        </w:rPr>
        <w:t>较上年减少5.06万元，下降13.8%</w:t>
      </w:r>
      <w:r>
        <w:rPr>
          <w:rFonts w:hint="eastAsia" w:ascii="仿宋_GB2312" w:eastAsia="仿宋_GB2312"/>
          <w:sz w:val="32"/>
          <w:szCs w:val="32"/>
        </w:rPr>
        <w:t>。主要原因是</w:t>
      </w:r>
      <w:r>
        <w:rPr>
          <w:rFonts w:hint="eastAsia" w:ascii="仿宋_GB2312" w:eastAsia="仿宋_GB2312"/>
          <w:sz w:val="32"/>
          <w:szCs w:val="32"/>
          <w:lang w:eastAsia="zh-CN"/>
        </w:rPr>
        <w:t>单位在职人员减少，造成经费曾减少</w:t>
      </w:r>
      <w:r>
        <w:rPr>
          <w:rFonts w:hint="eastAsia" w:ascii="仿宋_GB2312" w:eastAsia="仿宋_GB2312"/>
          <w:sz w:val="32"/>
          <w:szCs w:val="32"/>
        </w:rPr>
        <w:t>。</w:t>
      </w:r>
    </w:p>
    <w:p w14:paraId="33B2AE67">
      <w:pPr>
        <w:autoSpaceDE w:val="0"/>
        <w:autoSpaceDN w:val="0"/>
        <w:adjustRightInd w:val="0"/>
        <w:spacing w:line="600" w:lineRule="exact"/>
        <w:ind w:firstLine="643" w:firstLineChars="200"/>
        <w:jc w:val="left"/>
        <w:outlineLvl w:val="2"/>
        <w:rPr>
          <w:rFonts w:ascii="仿宋" w:hAnsi="仿宋" w:eastAsia="仿宋"/>
          <w:b/>
          <w:sz w:val="32"/>
          <w:szCs w:val="32"/>
        </w:rPr>
      </w:pPr>
      <w:bookmarkStart w:id="75" w:name="_Toc15377223"/>
      <w:bookmarkStart w:id="76" w:name="_Toc17627"/>
      <w:r>
        <w:rPr>
          <w:rFonts w:hint="eastAsia" w:ascii="仿宋" w:hAnsi="仿宋" w:eastAsia="仿宋"/>
          <w:b/>
          <w:sz w:val="32"/>
          <w:szCs w:val="32"/>
        </w:rPr>
        <w:t>（二）政府采购支出情况</w:t>
      </w:r>
      <w:bookmarkEnd w:id="75"/>
      <w:bookmarkEnd w:id="76"/>
    </w:p>
    <w:p w14:paraId="04DA5747">
      <w:pPr>
        <w:spacing w:line="600" w:lineRule="exact"/>
        <w:ind w:firstLine="640" w:firstLineChars="200"/>
        <w:rPr>
          <w:rFonts w:ascii="仿宋" w:hAnsi="仿宋" w:eastAsia="仿宋"/>
          <w:b/>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ascii="仿宋_GB2312" w:eastAsia="仿宋_GB2312"/>
          <w:b/>
          <w:sz w:val="32"/>
          <w:szCs w:val="32"/>
          <w:lang w:eastAsia="zh-CN"/>
        </w:rPr>
        <w:t>盐边县民族宗教事务局</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7AFA3FAF">
      <w:pPr>
        <w:autoSpaceDE w:val="0"/>
        <w:autoSpaceDN w:val="0"/>
        <w:adjustRightInd w:val="0"/>
        <w:spacing w:line="600" w:lineRule="exact"/>
        <w:ind w:firstLine="643" w:firstLineChars="200"/>
        <w:jc w:val="left"/>
        <w:outlineLvl w:val="2"/>
        <w:rPr>
          <w:rFonts w:ascii="仿宋" w:hAnsi="仿宋" w:eastAsia="仿宋"/>
          <w:b/>
          <w:sz w:val="32"/>
          <w:szCs w:val="32"/>
        </w:rPr>
      </w:pPr>
      <w:bookmarkStart w:id="77" w:name="_Toc15377224"/>
      <w:bookmarkStart w:id="78" w:name="_Toc8784"/>
      <w:r>
        <w:rPr>
          <w:rFonts w:hint="eastAsia" w:ascii="仿宋" w:hAnsi="仿宋" w:eastAsia="仿宋"/>
          <w:b/>
          <w:sz w:val="32"/>
          <w:szCs w:val="32"/>
        </w:rPr>
        <w:t>（三）国有资产占有使用情况</w:t>
      </w:r>
      <w:bookmarkEnd w:id="77"/>
      <w:bookmarkEnd w:id="78"/>
    </w:p>
    <w:p w14:paraId="38E8EB5C">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盐边县民族宗教事务局</w:t>
      </w:r>
      <w:r>
        <w:rPr>
          <w:rFonts w:hint="eastAsia" w:ascii="仿宋_GB2312" w:eastAsia="仿宋_GB2312"/>
          <w:sz w:val="32"/>
          <w:szCs w:val="32"/>
        </w:rPr>
        <w:t>共有车辆0辆，其中：主要领导干部用车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w:t>
      </w:r>
      <w:r>
        <w:rPr>
          <w:rFonts w:ascii="仿宋_GB2312" w:eastAsia="仿宋_GB2312"/>
          <w:b/>
          <w:sz w:val="32"/>
          <w:szCs w:val="32"/>
        </w:rPr>
        <w:t>0</w:t>
      </w:r>
      <w:r>
        <w:rPr>
          <w:rFonts w:hint="eastAsia" w:ascii="仿宋_GB2312" w:eastAsia="仿宋_GB2312"/>
          <w:sz w:val="32"/>
          <w:szCs w:val="32"/>
          <w:lang w:eastAsia="zh-CN"/>
        </w:rPr>
        <w:t>套</w:t>
      </w:r>
      <w:r>
        <w:rPr>
          <w:rFonts w:hint="eastAsia" w:ascii="仿宋_GB2312" w:eastAsia="仿宋_GB2312"/>
          <w:sz w:val="32"/>
          <w:szCs w:val="32"/>
        </w:rPr>
        <w:t>。</w:t>
      </w:r>
    </w:p>
    <w:p w14:paraId="1A072AE6">
      <w:pPr>
        <w:autoSpaceDE w:val="0"/>
        <w:autoSpaceDN w:val="0"/>
        <w:adjustRightInd w:val="0"/>
        <w:spacing w:line="600" w:lineRule="exact"/>
        <w:ind w:firstLine="643" w:firstLineChars="200"/>
        <w:jc w:val="left"/>
        <w:outlineLvl w:val="2"/>
        <w:rPr>
          <w:rFonts w:ascii="仿宋" w:hAnsi="仿宋" w:eastAsia="仿宋"/>
          <w:b/>
          <w:sz w:val="32"/>
          <w:szCs w:val="32"/>
        </w:rPr>
      </w:pPr>
      <w:bookmarkStart w:id="79" w:name="_Toc11832"/>
      <w:r>
        <w:rPr>
          <w:rFonts w:hint="eastAsia" w:ascii="仿宋" w:hAnsi="仿宋" w:eastAsia="仿宋"/>
          <w:b/>
          <w:sz w:val="32"/>
          <w:szCs w:val="32"/>
        </w:rPr>
        <w:t>（四）预算绩效管理情况</w:t>
      </w:r>
      <w:bookmarkEnd w:id="79"/>
    </w:p>
    <w:p w14:paraId="26C5791F">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根据预算绩效管理要求，本单位在2023年度预算编制阶段，组织对项目</w:t>
      </w:r>
      <w:r>
        <w:rPr>
          <w:rFonts w:hint="eastAsia" w:ascii="仿宋_GB2312" w:hAnsi="仿宋" w:eastAsia="仿宋_GB2312" w:cs="宋体"/>
          <w:color w:val="333333"/>
          <w:kern w:val="0"/>
          <w:sz w:val="30"/>
          <w:szCs w:val="30"/>
        </w:rPr>
        <w:t>“202</w:t>
      </w:r>
      <w:r>
        <w:rPr>
          <w:rFonts w:hint="eastAsia" w:ascii="仿宋_GB2312" w:hAnsi="仿宋" w:eastAsia="仿宋_GB2312" w:cs="宋体"/>
          <w:color w:val="333333"/>
          <w:kern w:val="0"/>
          <w:sz w:val="30"/>
          <w:szCs w:val="30"/>
          <w:lang w:val="en-US" w:eastAsia="zh-CN"/>
        </w:rPr>
        <w:t>4</w:t>
      </w:r>
      <w:r>
        <w:rPr>
          <w:rFonts w:hint="eastAsia" w:ascii="仿宋_GB2312" w:hAnsi="仿宋" w:eastAsia="仿宋_GB2312" w:cs="宋体"/>
          <w:color w:val="333333"/>
          <w:kern w:val="0"/>
          <w:sz w:val="30"/>
          <w:szCs w:val="30"/>
        </w:rPr>
        <w:t>年中央、省级衔接推进乡村振兴项目资金”</w:t>
      </w:r>
      <w:r>
        <w:rPr>
          <w:rFonts w:hint="eastAsia" w:ascii="仿宋_GB2312" w:eastAsia="仿宋_GB2312"/>
          <w:sz w:val="32"/>
          <w:szCs w:val="32"/>
        </w:rPr>
        <w:t>等</w:t>
      </w:r>
      <w:r>
        <w:rPr>
          <w:rFonts w:hint="eastAsia" w:ascii="仿宋_GB2312" w:eastAsia="仿宋_GB2312"/>
          <w:sz w:val="32"/>
          <w:szCs w:val="32"/>
          <w:lang w:val="en-US" w:eastAsia="zh-CN"/>
        </w:rPr>
        <w:t>8</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8</w:t>
      </w:r>
      <w:bookmarkStart w:id="116" w:name="_GoBack"/>
      <w:bookmarkEnd w:id="116"/>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8</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8</w:t>
      </w:r>
      <w:r>
        <w:rPr>
          <w:rFonts w:hint="eastAsia" w:ascii="仿宋_GB2312" w:eastAsia="仿宋_GB2312"/>
          <w:sz w:val="32"/>
          <w:szCs w:val="32"/>
        </w:rPr>
        <w:t>个项目开展绩效自评，绩效自评表详见第四部分附件。</w:t>
      </w:r>
    </w:p>
    <w:p w14:paraId="3443B0FC">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0B7E0256">
      <w:pPr>
        <w:numPr>
          <w:ilvl w:val="0"/>
          <w:numId w:val="4"/>
        </w:numPr>
        <w:spacing w:line="600" w:lineRule="exact"/>
        <w:ind w:firstLine="660" w:firstLineChars="150"/>
        <w:jc w:val="center"/>
        <w:outlineLvl w:val="0"/>
        <w:rPr>
          <w:rStyle w:val="27"/>
          <w:rFonts w:ascii="黑体" w:hAnsi="黑体" w:eastAsia="黑体"/>
          <w:b w:val="0"/>
        </w:rPr>
      </w:pPr>
      <w:bookmarkStart w:id="80" w:name="_Toc15377225"/>
      <w:bookmarkStart w:id="81" w:name="_Toc15396613"/>
      <w:bookmarkStart w:id="82" w:name="_Toc25817"/>
      <w:r>
        <w:rPr>
          <w:rFonts w:hint="eastAsia" w:ascii="黑体" w:hAnsi="黑体" w:eastAsia="黑体"/>
          <w:sz w:val="44"/>
          <w:szCs w:val="44"/>
        </w:rPr>
        <w:t>名</w:t>
      </w:r>
      <w:r>
        <w:rPr>
          <w:rStyle w:val="27"/>
          <w:rFonts w:hint="eastAsia" w:ascii="黑体" w:hAnsi="黑体" w:eastAsia="黑体"/>
          <w:b w:val="0"/>
        </w:rPr>
        <w:t>词解释</w:t>
      </w:r>
      <w:bookmarkEnd w:id="80"/>
      <w:bookmarkEnd w:id="81"/>
      <w:bookmarkEnd w:id="82"/>
    </w:p>
    <w:p w14:paraId="33ACE3D1">
      <w:pPr>
        <w:pStyle w:val="25"/>
        <w:spacing w:line="560" w:lineRule="exact"/>
        <w:ind w:firstLine="640" w:firstLineChars="200"/>
        <w:rPr>
          <w:rFonts w:ascii="仿宋_GB2312" w:eastAsia="仿宋_GB2312"/>
          <w:color w:val="auto"/>
          <w:sz w:val="32"/>
          <w:szCs w:val="32"/>
        </w:rPr>
      </w:pPr>
    </w:p>
    <w:p w14:paraId="5AF516E8">
      <w:pPr>
        <w:spacing w:line="560" w:lineRule="exact"/>
        <w:ind w:firstLine="640" w:firstLineChars="200"/>
        <w:outlineLvl w:val="1"/>
        <w:rPr>
          <w:rFonts w:hint="eastAsia" w:ascii="仿宋" w:hAnsi="仿宋" w:eastAsia="仿宋" w:cs="仿宋"/>
          <w:sz w:val="32"/>
          <w:szCs w:val="32"/>
          <w:u w:val="none"/>
        </w:rPr>
      </w:pPr>
      <w:bookmarkStart w:id="83" w:name="_Toc7262"/>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.一般公共预算拨款收入：</w:t>
      </w:r>
      <w:r>
        <w:rPr>
          <w:rFonts w:hint="eastAsia" w:ascii="仿宋" w:hAnsi="仿宋" w:eastAsia="仿宋" w:cs="仿宋"/>
          <w:sz w:val="32"/>
          <w:szCs w:val="32"/>
        </w:rPr>
        <w:t>指财政当年拨付的一般公共预算资金</w:t>
      </w:r>
      <w:r>
        <w:rPr>
          <w:rFonts w:hint="eastAsia" w:ascii="仿宋" w:hAnsi="仿宋" w:eastAsia="仿宋" w:cs="仿宋"/>
          <w:sz w:val="32"/>
          <w:szCs w:val="32"/>
          <w:u w:val="none"/>
        </w:rPr>
        <w:t>。</w:t>
      </w:r>
      <w:bookmarkEnd w:id="83"/>
    </w:p>
    <w:p w14:paraId="00EA0E5D">
      <w:pPr>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一般公共服务（</w:t>
      </w:r>
      <w:r>
        <w:rPr>
          <w:rFonts w:hint="eastAsia" w:ascii="仿宋" w:hAnsi="仿宋" w:eastAsia="仿宋" w:cs="仿宋"/>
          <w:sz w:val="32"/>
          <w:szCs w:val="32"/>
          <w:u w:val="none"/>
          <w:lang w:val="en-US" w:eastAsia="zh-CN"/>
        </w:rPr>
        <w:t>201</w:t>
      </w:r>
      <w:r>
        <w:rPr>
          <w:rFonts w:hint="eastAsia" w:ascii="仿宋" w:hAnsi="仿宋" w:eastAsia="仿宋" w:cs="仿宋"/>
          <w:sz w:val="32"/>
          <w:szCs w:val="32"/>
          <w:u w:val="none"/>
        </w:rPr>
        <w:t>类）</w:t>
      </w:r>
      <w:r>
        <w:rPr>
          <w:rFonts w:hint="eastAsia" w:ascii="仿宋" w:hAnsi="仿宋" w:eastAsia="仿宋" w:cs="仿宋"/>
          <w:sz w:val="32"/>
          <w:szCs w:val="32"/>
          <w:u w:val="none"/>
          <w:lang w:eastAsia="zh-CN"/>
        </w:rPr>
        <w:t>民族</w:t>
      </w:r>
      <w:r>
        <w:rPr>
          <w:rFonts w:hint="eastAsia" w:ascii="仿宋" w:hAnsi="仿宋" w:eastAsia="仿宋" w:cs="仿宋"/>
          <w:sz w:val="32"/>
          <w:szCs w:val="32"/>
          <w:u w:val="none"/>
        </w:rPr>
        <w:t>事务（</w:t>
      </w:r>
      <w:r>
        <w:rPr>
          <w:rFonts w:hint="eastAsia" w:ascii="仿宋" w:hAnsi="仿宋" w:eastAsia="仿宋" w:cs="仿宋"/>
          <w:sz w:val="32"/>
          <w:szCs w:val="32"/>
          <w:u w:val="none"/>
          <w:lang w:val="en-US" w:eastAsia="zh-CN"/>
        </w:rPr>
        <w:t>23</w:t>
      </w:r>
      <w:r>
        <w:rPr>
          <w:rFonts w:hint="eastAsia" w:ascii="仿宋" w:hAnsi="仿宋" w:eastAsia="仿宋" w:cs="仿宋"/>
          <w:sz w:val="32"/>
          <w:szCs w:val="32"/>
          <w:u w:val="none"/>
        </w:rPr>
        <w:t>款）行政运行（</w:t>
      </w:r>
      <w:r>
        <w:rPr>
          <w:rFonts w:hint="eastAsia" w:ascii="仿宋" w:hAnsi="仿宋" w:eastAsia="仿宋" w:cs="仿宋"/>
          <w:sz w:val="32"/>
          <w:szCs w:val="32"/>
          <w:u w:val="none"/>
          <w:lang w:val="en-US" w:eastAsia="zh-CN"/>
        </w:rPr>
        <w:t>01</w:t>
      </w:r>
      <w:r>
        <w:rPr>
          <w:rFonts w:hint="eastAsia" w:ascii="仿宋" w:hAnsi="仿宋" w:eastAsia="仿宋" w:cs="仿宋"/>
          <w:sz w:val="32"/>
          <w:szCs w:val="32"/>
          <w:u w:val="none"/>
        </w:rPr>
        <w:t>项）：</w:t>
      </w:r>
      <w:r>
        <w:rPr>
          <w:rFonts w:hint="eastAsia" w:ascii="仿宋" w:hAnsi="仿宋" w:eastAsia="仿宋" w:cs="仿宋"/>
          <w:color w:val="000000"/>
          <w:sz w:val="32"/>
          <w:szCs w:val="32"/>
          <w:u w:val="none"/>
        </w:rPr>
        <w:t>指反映行政单位的基本支出</w:t>
      </w:r>
      <w:r>
        <w:rPr>
          <w:rFonts w:hint="eastAsia" w:ascii="仿宋" w:hAnsi="仿宋" w:eastAsia="仿宋" w:cs="仿宋"/>
          <w:sz w:val="32"/>
          <w:szCs w:val="32"/>
          <w:u w:val="none"/>
        </w:rPr>
        <w:t>。</w:t>
      </w:r>
    </w:p>
    <w:p w14:paraId="7BCE65FE">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.一般公共服务（</w:t>
      </w:r>
      <w:r>
        <w:rPr>
          <w:rFonts w:hint="eastAsia" w:ascii="仿宋" w:hAnsi="仿宋" w:eastAsia="仿宋" w:cs="仿宋"/>
          <w:sz w:val="32"/>
          <w:szCs w:val="32"/>
          <w:u w:val="none"/>
          <w:lang w:val="en-US" w:eastAsia="zh-CN"/>
        </w:rPr>
        <w:t>201</w:t>
      </w:r>
      <w:r>
        <w:rPr>
          <w:rFonts w:hint="eastAsia" w:ascii="仿宋" w:hAnsi="仿宋" w:eastAsia="仿宋" w:cs="仿宋"/>
          <w:sz w:val="32"/>
          <w:szCs w:val="32"/>
          <w:u w:val="none"/>
        </w:rPr>
        <w:t>类）</w:t>
      </w:r>
      <w:r>
        <w:rPr>
          <w:rFonts w:hint="eastAsia" w:ascii="仿宋" w:hAnsi="仿宋" w:eastAsia="仿宋" w:cs="仿宋"/>
          <w:sz w:val="32"/>
          <w:szCs w:val="32"/>
          <w:u w:val="none"/>
          <w:lang w:eastAsia="zh-CN"/>
        </w:rPr>
        <w:t>民族</w:t>
      </w:r>
      <w:r>
        <w:rPr>
          <w:rFonts w:hint="eastAsia" w:ascii="仿宋" w:hAnsi="仿宋" w:eastAsia="仿宋" w:cs="仿宋"/>
          <w:sz w:val="32"/>
          <w:szCs w:val="32"/>
          <w:u w:val="none"/>
        </w:rPr>
        <w:t>事务（</w:t>
      </w:r>
      <w:r>
        <w:rPr>
          <w:rFonts w:hint="eastAsia" w:ascii="仿宋" w:hAnsi="仿宋" w:eastAsia="仿宋" w:cs="仿宋"/>
          <w:sz w:val="32"/>
          <w:szCs w:val="32"/>
          <w:u w:val="none"/>
          <w:lang w:val="en-US" w:eastAsia="zh-CN"/>
        </w:rPr>
        <w:t>23</w:t>
      </w:r>
      <w:r>
        <w:rPr>
          <w:rFonts w:hint="eastAsia" w:ascii="仿宋" w:hAnsi="仿宋" w:eastAsia="仿宋" w:cs="仿宋"/>
          <w:sz w:val="32"/>
          <w:szCs w:val="32"/>
          <w:u w:val="none"/>
        </w:rPr>
        <w:t>款）</w:t>
      </w:r>
      <w:r>
        <w:rPr>
          <w:rFonts w:hint="eastAsia" w:ascii="仿宋" w:hAnsi="仿宋" w:eastAsia="仿宋" w:cs="仿宋"/>
          <w:sz w:val="32"/>
          <w:szCs w:val="32"/>
          <w:u w:val="none"/>
          <w:lang w:eastAsia="zh-CN"/>
        </w:rPr>
        <w:t>其他民族事务支出支出</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99</w:t>
      </w:r>
      <w:r>
        <w:rPr>
          <w:rFonts w:hint="eastAsia" w:ascii="仿宋" w:hAnsi="仿宋" w:eastAsia="仿宋" w:cs="仿宋"/>
          <w:sz w:val="32"/>
          <w:szCs w:val="32"/>
          <w:u w:val="none"/>
        </w:rPr>
        <w:t>项目）：</w:t>
      </w:r>
      <w:r>
        <w:rPr>
          <w:rFonts w:hint="eastAsia" w:ascii="仿宋" w:hAnsi="仿宋" w:eastAsia="仿宋" w:cs="仿宋"/>
          <w:color w:val="000000"/>
          <w:sz w:val="32"/>
          <w:szCs w:val="32"/>
          <w:u w:val="none"/>
        </w:rPr>
        <w:t>指反映用于</w:t>
      </w:r>
      <w:r>
        <w:rPr>
          <w:rFonts w:hint="eastAsia" w:ascii="仿宋" w:hAnsi="仿宋" w:eastAsia="仿宋" w:cs="仿宋"/>
          <w:color w:val="000000"/>
          <w:sz w:val="32"/>
          <w:szCs w:val="32"/>
          <w:u w:val="none"/>
          <w:lang w:eastAsia="zh-CN"/>
        </w:rPr>
        <w:t>其他</w:t>
      </w:r>
      <w:r>
        <w:rPr>
          <w:rFonts w:hint="eastAsia" w:ascii="仿宋" w:hAnsi="仿宋" w:eastAsia="仿宋" w:cs="仿宋"/>
          <w:color w:val="000000"/>
          <w:sz w:val="32"/>
          <w:szCs w:val="32"/>
          <w:u w:val="none"/>
        </w:rPr>
        <w:t>民族事务的专项支出</w:t>
      </w:r>
      <w:r>
        <w:rPr>
          <w:rFonts w:hint="eastAsia" w:ascii="仿宋" w:hAnsi="仿宋" w:eastAsia="仿宋" w:cs="仿宋"/>
          <w:sz w:val="32"/>
          <w:szCs w:val="32"/>
          <w:u w:val="none"/>
        </w:rPr>
        <w:t>。</w:t>
      </w:r>
    </w:p>
    <w:p w14:paraId="024B400E">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rPr>
        <w:t>.一般公共服务（</w:t>
      </w:r>
      <w:r>
        <w:rPr>
          <w:rFonts w:hint="eastAsia" w:ascii="仿宋" w:hAnsi="仿宋" w:eastAsia="仿宋" w:cs="仿宋"/>
          <w:sz w:val="32"/>
          <w:szCs w:val="32"/>
          <w:u w:val="none"/>
          <w:lang w:val="en-US" w:eastAsia="zh-CN"/>
        </w:rPr>
        <w:t>201</w:t>
      </w:r>
      <w:r>
        <w:rPr>
          <w:rFonts w:hint="eastAsia" w:ascii="仿宋" w:hAnsi="仿宋" w:eastAsia="仿宋" w:cs="仿宋"/>
          <w:sz w:val="32"/>
          <w:szCs w:val="32"/>
          <w:u w:val="none"/>
        </w:rPr>
        <w:t>类）</w:t>
      </w:r>
      <w:r>
        <w:rPr>
          <w:rFonts w:hint="eastAsia" w:ascii="仿宋" w:hAnsi="仿宋" w:eastAsia="仿宋" w:cs="仿宋"/>
          <w:sz w:val="32"/>
          <w:szCs w:val="32"/>
          <w:u w:val="none"/>
          <w:lang w:eastAsia="zh-CN"/>
        </w:rPr>
        <w:t>民族</w:t>
      </w:r>
      <w:r>
        <w:rPr>
          <w:rFonts w:hint="eastAsia" w:ascii="仿宋" w:hAnsi="仿宋" w:eastAsia="仿宋" w:cs="仿宋"/>
          <w:sz w:val="32"/>
          <w:szCs w:val="32"/>
          <w:u w:val="none"/>
        </w:rPr>
        <w:t>事务（</w:t>
      </w:r>
      <w:r>
        <w:rPr>
          <w:rFonts w:hint="eastAsia" w:ascii="仿宋" w:hAnsi="仿宋" w:eastAsia="仿宋" w:cs="仿宋"/>
          <w:sz w:val="32"/>
          <w:szCs w:val="32"/>
          <w:u w:val="none"/>
          <w:lang w:val="en-US" w:eastAsia="zh-CN"/>
        </w:rPr>
        <w:t>23</w:t>
      </w:r>
      <w:r>
        <w:rPr>
          <w:rFonts w:hint="eastAsia" w:ascii="仿宋" w:hAnsi="仿宋" w:eastAsia="仿宋" w:cs="仿宋"/>
          <w:sz w:val="32"/>
          <w:szCs w:val="32"/>
          <w:u w:val="none"/>
        </w:rPr>
        <w:t>款）</w:t>
      </w:r>
      <w:r>
        <w:rPr>
          <w:rFonts w:hint="eastAsia" w:ascii="仿宋" w:hAnsi="仿宋" w:eastAsia="仿宋" w:cs="仿宋"/>
          <w:sz w:val="32"/>
          <w:szCs w:val="32"/>
          <w:u w:val="none"/>
          <w:lang w:eastAsia="zh-CN"/>
        </w:rPr>
        <w:t>事业运行</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50</w:t>
      </w:r>
      <w:r>
        <w:rPr>
          <w:rFonts w:hint="eastAsia" w:ascii="仿宋" w:hAnsi="仿宋" w:eastAsia="仿宋" w:cs="仿宋"/>
          <w:sz w:val="32"/>
          <w:szCs w:val="32"/>
          <w:u w:val="none"/>
        </w:rPr>
        <w:t>项）：</w:t>
      </w:r>
      <w:r>
        <w:rPr>
          <w:rFonts w:hint="eastAsia" w:ascii="仿宋" w:hAnsi="仿宋" w:eastAsia="仿宋" w:cs="仿宋"/>
          <w:color w:val="000000"/>
          <w:sz w:val="32"/>
          <w:szCs w:val="32"/>
          <w:u w:val="none"/>
        </w:rPr>
        <w:t>指反映事业单位的基本支出，不包括行政单位后勤服务中心、医务室等附属事业单位</w:t>
      </w:r>
      <w:r>
        <w:rPr>
          <w:rFonts w:hint="eastAsia" w:ascii="仿宋" w:hAnsi="仿宋" w:eastAsia="仿宋" w:cs="仿宋"/>
          <w:color w:val="000000"/>
          <w:sz w:val="32"/>
          <w:szCs w:val="32"/>
          <w:u w:val="none"/>
          <w:lang w:eastAsia="zh-CN"/>
        </w:rPr>
        <w:t>。</w:t>
      </w:r>
    </w:p>
    <w:p w14:paraId="6DCE4E28">
      <w:pPr>
        <w:spacing w:line="560" w:lineRule="exact"/>
        <w:ind w:firstLine="640" w:firstLineChars="200"/>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5.</w:t>
      </w:r>
      <w:r>
        <w:rPr>
          <w:rFonts w:hint="eastAsia" w:ascii="仿宋" w:hAnsi="仿宋" w:eastAsia="仿宋" w:cs="仿宋"/>
          <w:color w:val="000000"/>
          <w:sz w:val="32"/>
          <w:szCs w:val="32"/>
          <w:u w:val="none"/>
        </w:rPr>
        <w:t>一般公共服务（</w:t>
      </w:r>
      <w:r>
        <w:rPr>
          <w:rFonts w:hint="eastAsia" w:ascii="仿宋" w:hAnsi="仿宋" w:eastAsia="仿宋" w:cs="仿宋"/>
          <w:color w:val="000000"/>
          <w:sz w:val="32"/>
          <w:szCs w:val="32"/>
          <w:u w:val="none"/>
          <w:lang w:val="en-US" w:eastAsia="zh-CN"/>
        </w:rPr>
        <w:t>201</w:t>
      </w:r>
      <w:r>
        <w:rPr>
          <w:rFonts w:hint="eastAsia" w:ascii="仿宋" w:hAnsi="仿宋" w:eastAsia="仿宋" w:cs="仿宋"/>
          <w:color w:val="000000"/>
          <w:sz w:val="32"/>
          <w:szCs w:val="32"/>
          <w:u w:val="none"/>
        </w:rPr>
        <w:t>类）</w:t>
      </w:r>
      <w:r>
        <w:rPr>
          <w:rFonts w:hint="eastAsia" w:ascii="仿宋" w:hAnsi="仿宋" w:eastAsia="仿宋" w:cs="仿宋"/>
          <w:color w:val="000000"/>
          <w:sz w:val="32"/>
          <w:szCs w:val="32"/>
          <w:u w:val="none"/>
          <w:lang w:eastAsia="zh-CN"/>
        </w:rPr>
        <w:t>统战</w:t>
      </w:r>
      <w:r>
        <w:rPr>
          <w:rFonts w:hint="eastAsia" w:ascii="仿宋" w:hAnsi="仿宋" w:eastAsia="仿宋" w:cs="仿宋"/>
          <w:color w:val="000000"/>
          <w:sz w:val="32"/>
          <w:szCs w:val="32"/>
          <w:u w:val="none"/>
        </w:rPr>
        <w:t>事务（</w:t>
      </w:r>
      <w:r>
        <w:rPr>
          <w:rFonts w:hint="eastAsia" w:ascii="仿宋" w:hAnsi="仿宋" w:eastAsia="仿宋" w:cs="仿宋"/>
          <w:color w:val="000000"/>
          <w:sz w:val="32"/>
          <w:szCs w:val="32"/>
          <w:u w:val="none"/>
          <w:lang w:val="en-US" w:eastAsia="zh-CN"/>
        </w:rPr>
        <w:t>34</w:t>
      </w:r>
      <w:r>
        <w:rPr>
          <w:rFonts w:hint="eastAsia" w:ascii="仿宋" w:hAnsi="仿宋" w:eastAsia="仿宋" w:cs="仿宋"/>
          <w:color w:val="000000"/>
          <w:sz w:val="32"/>
          <w:szCs w:val="32"/>
          <w:u w:val="none"/>
        </w:rPr>
        <w:t>款）</w:t>
      </w:r>
      <w:r>
        <w:rPr>
          <w:rFonts w:hint="eastAsia" w:ascii="仿宋" w:hAnsi="仿宋" w:eastAsia="仿宋" w:cs="仿宋"/>
          <w:color w:val="000000"/>
          <w:sz w:val="32"/>
          <w:szCs w:val="32"/>
          <w:u w:val="none"/>
          <w:lang w:eastAsia="zh-CN"/>
        </w:rPr>
        <w:t>事业运行</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01</w:t>
      </w:r>
      <w:r>
        <w:rPr>
          <w:rFonts w:hint="eastAsia" w:ascii="仿宋" w:hAnsi="仿宋" w:eastAsia="仿宋" w:cs="仿宋"/>
          <w:color w:val="000000"/>
          <w:sz w:val="32"/>
          <w:szCs w:val="32"/>
          <w:u w:val="none"/>
        </w:rPr>
        <w:t>项）</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指反映行政单位的基本支出</w:t>
      </w:r>
      <w:r>
        <w:rPr>
          <w:rFonts w:hint="eastAsia" w:ascii="仿宋" w:hAnsi="仿宋" w:eastAsia="仿宋" w:cs="仿宋"/>
          <w:color w:val="000000"/>
          <w:sz w:val="32"/>
          <w:szCs w:val="32"/>
          <w:u w:val="none"/>
          <w:lang w:val="en-US" w:eastAsia="zh-CN"/>
        </w:rPr>
        <w:t>。</w:t>
      </w:r>
    </w:p>
    <w:p w14:paraId="13368E2C">
      <w:pPr>
        <w:spacing w:line="560" w:lineRule="exact"/>
        <w:ind w:firstLine="640" w:firstLineChars="20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val="en-US" w:eastAsia="zh-CN"/>
        </w:rPr>
        <w:t>6.</w:t>
      </w:r>
      <w:r>
        <w:rPr>
          <w:rFonts w:hint="eastAsia" w:ascii="仿宋" w:hAnsi="仿宋" w:eastAsia="仿宋" w:cs="仿宋"/>
          <w:color w:val="000000"/>
          <w:sz w:val="32"/>
          <w:szCs w:val="32"/>
          <w:u w:val="none"/>
        </w:rPr>
        <w:t>一般公共服务（</w:t>
      </w:r>
      <w:r>
        <w:rPr>
          <w:rFonts w:hint="eastAsia" w:ascii="仿宋" w:hAnsi="仿宋" w:eastAsia="仿宋" w:cs="仿宋"/>
          <w:color w:val="000000"/>
          <w:sz w:val="32"/>
          <w:szCs w:val="32"/>
          <w:u w:val="none"/>
          <w:lang w:val="en-US" w:eastAsia="zh-CN"/>
        </w:rPr>
        <w:t>201</w:t>
      </w:r>
      <w:r>
        <w:rPr>
          <w:rFonts w:hint="eastAsia" w:ascii="仿宋" w:hAnsi="仿宋" w:eastAsia="仿宋" w:cs="仿宋"/>
          <w:color w:val="000000"/>
          <w:sz w:val="32"/>
          <w:szCs w:val="32"/>
          <w:u w:val="none"/>
        </w:rPr>
        <w:t>类）</w:t>
      </w:r>
      <w:r>
        <w:rPr>
          <w:rFonts w:hint="eastAsia" w:ascii="仿宋" w:hAnsi="仿宋" w:eastAsia="仿宋" w:cs="仿宋"/>
          <w:color w:val="000000"/>
          <w:sz w:val="32"/>
          <w:szCs w:val="32"/>
          <w:u w:val="none"/>
          <w:lang w:eastAsia="zh-CN"/>
        </w:rPr>
        <w:t>统战</w:t>
      </w:r>
      <w:r>
        <w:rPr>
          <w:rFonts w:hint="eastAsia" w:ascii="仿宋" w:hAnsi="仿宋" w:eastAsia="仿宋" w:cs="仿宋"/>
          <w:color w:val="000000"/>
          <w:sz w:val="32"/>
          <w:szCs w:val="32"/>
          <w:u w:val="none"/>
        </w:rPr>
        <w:t>事务（</w:t>
      </w:r>
      <w:r>
        <w:rPr>
          <w:rFonts w:hint="eastAsia" w:ascii="仿宋" w:hAnsi="仿宋" w:eastAsia="仿宋" w:cs="仿宋"/>
          <w:color w:val="000000"/>
          <w:sz w:val="32"/>
          <w:szCs w:val="32"/>
          <w:u w:val="none"/>
          <w:lang w:val="en-US" w:eastAsia="zh-CN"/>
        </w:rPr>
        <w:t>34</w:t>
      </w:r>
      <w:r>
        <w:rPr>
          <w:rFonts w:hint="eastAsia" w:ascii="仿宋" w:hAnsi="仿宋" w:eastAsia="仿宋" w:cs="仿宋"/>
          <w:color w:val="000000"/>
          <w:sz w:val="32"/>
          <w:szCs w:val="32"/>
          <w:u w:val="none"/>
        </w:rPr>
        <w:t>款）</w:t>
      </w:r>
      <w:r>
        <w:rPr>
          <w:rFonts w:hint="eastAsia" w:ascii="仿宋" w:hAnsi="仿宋" w:eastAsia="仿宋" w:cs="仿宋"/>
          <w:color w:val="000000"/>
          <w:sz w:val="32"/>
          <w:szCs w:val="32"/>
          <w:u w:val="none"/>
          <w:lang w:eastAsia="zh-CN"/>
        </w:rPr>
        <w:t>宗教事务</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04</w:t>
      </w:r>
      <w:r>
        <w:rPr>
          <w:rFonts w:hint="eastAsia" w:ascii="仿宋" w:hAnsi="仿宋" w:eastAsia="仿宋" w:cs="仿宋"/>
          <w:color w:val="000000"/>
          <w:sz w:val="32"/>
          <w:szCs w:val="32"/>
          <w:u w:val="none"/>
        </w:rPr>
        <w:t>项）</w:t>
      </w:r>
      <w:r>
        <w:rPr>
          <w:rFonts w:hint="eastAsia" w:ascii="仿宋" w:hAnsi="仿宋" w:eastAsia="仿宋" w:cs="仿宋"/>
          <w:color w:val="000000"/>
          <w:sz w:val="32"/>
          <w:szCs w:val="32"/>
          <w:u w:val="none"/>
          <w:lang w:eastAsia="zh-CN"/>
        </w:rPr>
        <w:t>：指</w:t>
      </w:r>
      <w:r>
        <w:rPr>
          <w:rFonts w:hint="eastAsia" w:ascii="仿宋" w:hAnsi="仿宋" w:eastAsia="仿宋" w:cs="仿宋"/>
          <w:color w:val="000000"/>
          <w:sz w:val="32"/>
          <w:szCs w:val="32"/>
          <w:u w:val="none"/>
        </w:rPr>
        <w:t>反映</w:t>
      </w:r>
      <w:r>
        <w:rPr>
          <w:rFonts w:hint="eastAsia" w:ascii="仿宋" w:hAnsi="仿宋" w:eastAsia="仿宋" w:cs="仿宋"/>
          <w:color w:val="000000"/>
          <w:sz w:val="32"/>
          <w:szCs w:val="32"/>
          <w:u w:val="none"/>
          <w:lang w:eastAsia="zh-CN"/>
        </w:rPr>
        <w:t>用于宗教事务管理方面的支出。</w:t>
      </w:r>
    </w:p>
    <w:p w14:paraId="0AF6E5B1">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color w:val="000000"/>
          <w:sz w:val="32"/>
          <w:szCs w:val="32"/>
          <w:u w:val="none"/>
          <w:lang w:val="en-US" w:eastAsia="zh-CN"/>
        </w:rPr>
        <w:t>7.</w:t>
      </w:r>
      <w:r>
        <w:rPr>
          <w:rFonts w:hint="eastAsia" w:ascii="仿宋" w:hAnsi="仿宋" w:eastAsia="仿宋" w:cs="仿宋"/>
          <w:color w:val="000000"/>
          <w:sz w:val="32"/>
          <w:szCs w:val="32"/>
          <w:u w:val="none"/>
        </w:rPr>
        <w:t>一般公共服务（</w:t>
      </w:r>
      <w:r>
        <w:rPr>
          <w:rFonts w:hint="eastAsia" w:ascii="仿宋" w:hAnsi="仿宋" w:eastAsia="仿宋" w:cs="仿宋"/>
          <w:color w:val="000000"/>
          <w:sz w:val="32"/>
          <w:szCs w:val="32"/>
          <w:u w:val="none"/>
          <w:lang w:val="en-US" w:eastAsia="zh-CN"/>
        </w:rPr>
        <w:t>201</w:t>
      </w:r>
      <w:r>
        <w:rPr>
          <w:rFonts w:hint="eastAsia" w:ascii="仿宋" w:hAnsi="仿宋" w:eastAsia="仿宋" w:cs="仿宋"/>
          <w:color w:val="000000"/>
          <w:sz w:val="32"/>
          <w:szCs w:val="32"/>
          <w:u w:val="none"/>
        </w:rPr>
        <w:t>类）</w:t>
      </w:r>
      <w:r>
        <w:rPr>
          <w:rFonts w:hint="eastAsia" w:ascii="仿宋" w:hAnsi="仿宋" w:eastAsia="仿宋" w:cs="仿宋"/>
          <w:color w:val="000000"/>
          <w:sz w:val="32"/>
          <w:szCs w:val="32"/>
          <w:u w:val="none"/>
          <w:lang w:eastAsia="zh-CN"/>
        </w:rPr>
        <w:t>统战</w:t>
      </w:r>
      <w:r>
        <w:rPr>
          <w:rFonts w:hint="eastAsia" w:ascii="仿宋" w:hAnsi="仿宋" w:eastAsia="仿宋" w:cs="仿宋"/>
          <w:color w:val="000000"/>
          <w:sz w:val="32"/>
          <w:szCs w:val="32"/>
          <w:u w:val="none"/>
        </w:rPr>
        <w:t>事务（</w:t>
      </w:r>
      <w:r>
        <w:rPr>
          <w:rFonts w:hint="eastAsia" w:ascii="仿宋" w:hAnsi="仿宋" w:eastAsia="仿宋" w:cs="仿宋"/>
          <w:color w:val="000000"/>
          <w:sz w:val="32"/>
          <w:szCs w:val="32"/>
          <w:u w:val="none"/>
          <w:lang w:val="en-US" w:eastAsia="zh-CN"/>
        </w:rPr>
        <w:t>34</w:t>
      </w:r>
      <w:r>
        <w:rPr>
          <w:rFonts w:hint="eastAsia" w:ascii="仿宋" w:hAnsi="仿宋" w:eastAsia="仿宋" w:cs="仿宋"/>
          <w:color w:val="000000"/>
          <w:sz w:val="32"/>
          <w:szCs w:val="32"/>
          <w:u w:val="none"/>
        </w:rPr>
        <w:t>款）</w:t>
      </w:r>
      <w:r>
        <w:rPr>
          <w:rFonts w:hint="eastAsia" w:ascii="仿宋" w:hAnsi="仿宋" w:eastAsia="仿宋" w:cs="仿宋"/>
          <w:color w:val="000000"/>
          <w:sz w:val="32"/>
          <w:szCs w:val="32"/>
          <w:u w:val="none"/>
          <w:lang w:eastAsia="zh-CN"/>
        </w:rPr>
        <w:t>事业运行</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50</w:t>
      </w:r>
      <w:r>
        <w:rPr>
          <w:rFonts w:hint="eastAsia" w:ascii="仿宋" w:hAnsi="仿宋" w:eastAsia="仿宋" w:cs="仿宋"/>
          <w:color w:val="000000"/>
          <w:sz w:val="32"/>
          <w:szCs w:val="32"/>
          <w:u w:val="none"/>
        </w:rPr>
        <w:t>项）</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指反映事业单位的基本支出，不包括行政单位后勤服务中心、医务室等附属事业单位</w:t>
      </w:r>
      <w:r>
        <w:rPr>
          <w:rFonts w:hint="eastAsia" w:ascii="仿宋" w:hAnsi="仿宋" w:eastAsia="仿宋" w:cs="仿宋"/>
          <w:color w:val="000000"/>
          <w:sz w:val="32"/>
          <w:szCs w:val="32"/>
          <w:u w:val="none"/>
          <w:lang w:eastAsia="zh-CN"/>
        </w:rPr>
        <w:t>。</w:t>
      </w:r>
    </w:p>
    <w:p w14:paraId="11FDAE71">
      <w:pPr>
        <w:spacing w:line="560" w:lineRule="exact"/>
        <w:ind w:firstLine="640" w:firstLineChars="20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val="en-US" w:eastAsia="zh-CN"/>
        </w:rPr>
        <w:t>8.</w:t>
      </w:r>
      <w:r>
        <w:rPr>
          <w:rFonts w:hint="eastAsia" w:ascii="仿宋" w:hAnsi="仿宋" w:eastAsia="仿宋" w:cs="仿宋"/>
          <w:color w:val="000000"/>
          <w:sz w:val="32"/>
          <w:szCs w:val="32"/>
          <w:u w:val="none"/>
        </w:rPr>
        <w:t>一般公共服务（</w:t>
      </w:r>
      <w:r>
        <w:rPr>
          <w:rFonts w:hint="eastAsia" w:ascii="仿宋" w:hAnsi="仿宋" w:eastAsia="仿宋" w:cs="仿宋"/>
          <w:color w:val="000000"/>
          <w:sz w:val="32"/>
          <w:szCs w:val="32"/>
          <w:u w:val="none"/>
          <w:lang w:val="en-US" w:eastAsia="zh-CN"/>
        </w:rPr>
        <w:t>201</w:t>
      </w:r>
      <w:r>
        <w:rPr>
          <w:rFonts w:hint="eastAsia" w:ascii="仿宋" w:hAnsi="仿宋" w:eastAsia="仿宋" w:cs="仿宋"/>
          <w:color w:val="000000"/>
          <w:sz w:val="32"/>
          <w:szCs w:val="32"/>
          <w:u w:val="none"/>
        </w:rPr>
        <w:t>类）</w:t>
      </w:r>
      <w:r>
        <w:rPr>
          <w:rFonts w:hint="eastAsia" w:ascii="仿宋" w:hAnsi="仿宋" w:eastAsia="仿宋" w:cs="仿宋"/>
          <w:color w:val="000000"/>
          <w:sz w:val="32"/>
          <w:szCs w:val="32"/>
          <w:u w:val="none"/>
          <w:lang w:eastAsia="zh-CN"/>
        </w:rPr>
        <w:t>统战</w:t>
      </w:r>
      <w:r>
        <w:rPr>
          <w:rFonts w:hint="eastAsia" w:ascii="仿宋" w:hAnsi="仿宋" w:eastAsia="仿宋" w:cs="仿宋"/>
          <w:color w:val="000000"/>
          <w:sz w:val="32"/>
          <w:szCs w:val="32"/>
          <w:u w:val="none"/>
        </w:rPr>
        <w:t>事务（</w:t>
      </w:r>
      <w:r>
        <w:rPr>
          <w:rFonts w:hint="eastAsia" w:ascii="仿宋" w:hAnsi="仿宋" w:eastAsia="仿宋" w:cs="仿宋"/>
          <w:color w:val="000000"/>
          <w:sz w:val="32"/>
          <w:szCs w:val="32"/>
          <w:u w:val="none"/>
          <w:lang w:val="en-US" w:eastAsia="zh-CN"/>
        </w:rPr>
        <w:t>34</w:t>
      </w:r>
      <w:r>
        <w:rPr>
          <w:rFonts w:hint="eastAsia" w:ascii="仿宋" w:hAnsi="仿宋" w:eastAsia="仿宋" w:cs="仿宋"/>
          <w:color w:val="000000"/>
          <w:sz w:val="32"/>
          <w:szCs w:val="32"/>
          <w:u w:val="none"/>
        </w:rPr>
        <w:t>款）</w:t>
      </w:r>
      <w:r>
        <w:rPr>
          <w:rFonts w:hint="eastAsia" w:ascii="仿宋" w:hAnsi="仿宋" w:eastAsia="仿宋" w:cs="仿宋"/>
          <w:color w:val="000000"/>
          <w:sz w:val="32"/>
          <w:szCs w:val="32"/>
          <w:u w:val="none"/>
          <w:lang w:eastAsia="zh-CN"/>
        </w:rPr>
        <w:t>其他统战事务支出</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99</w:t>
      </w:r>
      <w:r>
        <w:rPr>
          <w:rFonts w:hint="eastAsia" w:ascii="仿宋" w:hAnsi="仿宋" w:eastAsia="仿宋" w:cs="仿宋"/>
          <w:color w:val="000000"/>
          <w:sz w:val="32"/>
          <w:szCs w:val="32"/>
          <w:u w:val="none"/>
        </w:rPr>
        <w:t>项）</w:t>
      </w:r>
      <w:r>
        <w:rPr>
          <w:rFonts w:hint="eastAsia" w:ascii="仿宋" w:hAnsi="仿宋" w:eastAsia="仿宋" w:cs="仿宋"/>
          <w:color w:val="000000"/>
          <w:sz w:val="32"/>
          <w:szCs w:val="32"/>
          <w:u w:val="none"/>
          <w:lang w:eastAsia="zh-CN"/>
        </w:rPr>
        <w:t>：指</w:t>
      </w:r>
      <w:r>
        <w:rPr>
          <w:rFonts w:hint="eastAsia" w:ascii="仿宋" w:hAnsi="仿宋" w:eastAsia="仿宋" w:cs="仿宋"/>
          <w:b w:val="0"/>
          <w:bCs w:val="0"/>
          <w:color w:val="000000"/>
          <w:sz w:val="32"/>
          <w:szCs w:val="32"/>
          <w:u w:val="none"/>
          <w:lang w:eastAsia="zh-CN"/>
        </w:rPr>
        <w:t>反映</w:t>
      </w:r>
      <w:r>
        <w:rPr>
          <w:rFonts w:hint="eastAsia" w:ascii="仿宋" w:hAnsi="仿宋" w:eastAsia="仿宋" w:cs="仿宋"/>
          <w:b w:val="0"/>
          <w:bCs w:val="0"/>
          <w:color w:val="000000"/>
          <w:sz w:val="32"/>
          <w:szCs w:val="32"/>
          <w:u w:val="none"/>
          <w:lang w:val="en-US" w:eastAsia="zh-CN"/>
        </w:rPr>
        <w:t>上述项目以外的其他用于</w:t>
      </w:r>
      <w:r>
        <w:rPr>
          <w:rFonts w:hint="eastAsia" w:ascii="仿宋" w:hAnsi="仿宋" w:eastAsia="仿宋" w:cs="仿宋"/>
          <w:b w:val="0"/>
          <w:bCs w:val="0"/>
          <w:color w:val="000000"/>
          <w:sz w:val="32"/>
          <w:szCs w:val="32"/>
          <w:u w:val="none"/>
          <w:lang w:eastAsia="zh-CN"/>
        </w:rPr>
        <w:t>中国共产党统战部门的事务支出</w:t>
      </w:r>
      <w:r>
        <w:rPr>
          <w:rFonts w:hint="eastAsia" w:ascii="仿宋" w:hAnsi="仿宋" w:eastAsia="仿宋" w:cs="仿宋"/>
          <w:color w:val="000000"/>
          <w:sz w:val="32"/>
          <w:szCs w:val="32"/>
          <w:u w:val="none"/>
          <w:lang w:eastAsia="zh-CN"/>
        </w:rPr>
        <w:t>。</w:t>
      </w:r>
    </w:p>
    <w:p w14:paraId="32F2B104">
      <w:pPr>
        <w:spacing w:line="56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9.</w:t>
      </w:r>
      <w:r>
        <w:rPr>
          <w:rFonts w:hint="eastAsia" w:ascii="仿宋" w:hAnsi="仿宋" w:eastAsia="仿宋" w:cs="仿宋"/>
          <w:b w:val="0"/>
          <w:bCs w:val="0"/>
          <w:color w:val="000000"/>
          <w:sz w:val="32"/>
          <w:szCs w:val="32"/>
          <w:u w:val="none"/>
        </w:rPr>
        <w:t>社会保障和就业支出（</w:t>
      </w:r>
      <w:r>
        <w:rPr>
          <w:rFonts w:hint="eastAsia" w:ascii="仿宋" w:hAnsi="仿宋" w:eastAsia="仿宋" w:cs="仿宋"/>
          <w:b w:val="0"/>
          <w:bCs w:val="0"/>
          <w:color w:val="000000"/>
          <w:sz w:val="32"/>
          <w:szCs w:val="32"/>
          <w:u w:val="none"/>
          <w:lang w:val="en-US" w:eastAsia="zh-CN"/>
        </w:rPr>
        <w:t>208</w:t>
      </w:r>
      <w:r>
        <w:rPr>
          <w:rFonts w:hint="eastAsia" w:ascii="仿宋" w:hAnsi="仿宋" w:eastAsia="仿宋" w:cs="仿宋"/>
          <w:b w:val="0"/>
          <w:bCs w:val="0"/>
          <w:color w:val="000000"/>
          <w:sz w:val="32"/>
          <w:szCs w:val="32"/>
          <w:u w:val="none"/>
        </w:rPr>
        <w:t>类）行政事业单位养老支出（</w:t>
      </w:r>
      <w:r>
        <w:rPr>
          <w:rFonts w:hint="eastAsia" w:ascii="仿宋" w:hAnsi="仿宋" w:eastAsia="仿宋" w:cs="仿宋"/>
          <w:b w:val="0"/>
          <w:bCs w:val="0"/>
          <w:color w:val="000000"/>
          <w:sz w:val="32"/>
          <w:szCs w:val="32"/>
          <w:u w:val="none"/>
          <w:lang w:val="en-US" w:eastAsia="zh-CN"/>
        </w:rPr>
        <w:t>05</w:t>
      </w:r>
      <w:r>
        <w:rPr>
          <w:rFonts w:hint="eastAsia" w:ascii="仿宋" w:hAnsi="仿宋" w:eastAsia="仿宋" w:cs="仿宋"/>
          <w:b w:val="0"/>
          <w:bCs w:val="0"/>
          <w:color w:val="000000"/>
          <w:sz w:val="32"/>
          <w:szCs w:val="32"/>
          <w:u w:val="none"/>
        </w:rPr>
        <w:t>款）行政离退休（</w:t>
      </w:r>
      <w:r>
        <w:rPr>
          <w:rFonts w:hint="eastAsia" w:ascii="仿宋" w:hAnsi="仿宋" w:eastAsia="仿宋" w:cs="仿宋"/>
          <w:b w:val="0"/>
          <w:bCs w:val="0"/>
          <w:color w:val="000000"/>
          <w:sz w:val="32"/>
          <w:szCs w:val="32"/>
          <w:u w:val="none"/>
          <w:lang w:val="en-US" w:eastAsia="zh-CN"/>
        </w:rPr>
        <w:t>01</w:t>
      </w:r>
      <w:r>
        <w:rPr>
          <w:rFonts w:hint="eastAsia" w:ascii="仿宋" w:hAnsi="仿宋" w:eastAsia="仿宋" w:cs="仿宋"/>
          <w:b w:val="0"/>
          <w:bCs w:val="0"/>
          <w:color w:val="000000"/>
          <w:sz w:val="32"/>
          <w:szCs w:val="32"/>
          <w:u w:val="none"/>
        </w:rPr>
        <w:t>项）：指反映机关行政单位开支的离退休经费。</w:t>
      </w:r>
    </w:p>
    <w:p w14:paraId="19457712">
      <w:pPr>
        <w:spacing w:line="56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10.</w:t>
      </w:r>
      <w:r>
        <w:rPr>
          <w:rFonts w:hint="eastAsia" w:ascii="仿宋" w:hAnsi="仿宋" w:eastAsia="仿宋" w:cs="仿宋"/>
          <w:b w:val="0"/>
          <w:bCs w:val="0"/>
          <w:color w:val="000000"/>
          <w:sz w:val="32"/>
          <w:szCs w:val="32"/>
          <w:u w:val="none"/>
        </w:rPr>
        <w:t>社会保障和就业支出（</w:t>
      </w:r>
      <w:r>
        <w:rPr>
          <w:rFonts w:hint="eastAsia" w:ascii="仿宋" w:hAnsi="仿宋" w:eastAsia="仿宋" w:cs="仿宋"/>
          <w:b w:val="0"/>
          <w:bCs w:val="0"/>
          <w:color w:val="000000"/>
          <w:sz w:val="32"/>
          <w:szCs w:val="32"/>
          <w:u w:val="none"/>
          <w:lang w:val="en-US" w:eastAsia="zh-CN"/>
        </w:rPr>
        <w:t>208</w:t>
      </w:r>
      <w:r>
        <w:rPr>
          <w:rFonts w:hint="eastAsia" w:ascii="仿宋" w:hAnsi="仿宋" w:eastAsia="仿宋" w:cs="仿宋"/>
          <w:b w:val="0"/>
          <w:bCs w:val="0"/>
          <w:color w:val="000000"/>
          <w:sz w:val="32"/>
          <w:szCs w:val="32"/>
          <w:u w:val="none"/>
        </w:rPr>
        <w:t>类）行政事业单位养老支出（</w:t>
      </w:r>
      <w:r>
        <w:rPr>
          <w:rFonts w:hint="eastAsia" w:ascii="仿宋" w:hAnsi="仿宋" w:eastAsia="仿宋" w:cs="仿宋"/>
          <w:b w:val="0"/>
          <w:bCs w:val="0"/>
          <w:color w:val="000000"/>
          <w:sz w:val="32"/>
          <w:szCs w:val="32"/>
          <w:u w:val="none"/>
          <w:lang w:val="en-US" w:eastAsia="zh-CN"/>
        </w:rPr>
        <w:t>05</w:t>
      </w:r>
      <w:r>
        <w:rPr>
          <w:rFonts w:hint="eastAsia" w:ascii="仿宋" w:hAnsi="仿宋" w:eastAsia="仿宋" w:cs="仿宋"/>
          <w:b w:val="0"/>
          <w:bCs w:val="0"/>
          <w:color w:val="000000"/>
          <w:sz w:val="32"/>
          <w:szCs w:val="32"/>
          <w:u w:val="none"/>
        </w:rPr>
        <w:t>款）机关事业单位基本养老保险缴费支出（</w:t>
      </w:r>
      <w:r>
        <w:rPr>
          <w:rFonts w:hint="eastAsia" w:ascii="仿宋" w:hAnsi="仿宋" w:eastAsia="仿宋" w:cs="仿宋"/>
          <w:b w:val="0"/>
          <w:bCs w:val="0"/>
          <w:color w:val="000000"/>
          <w:sz w:val="32"/>
          <w:szCs w:val="32"/>
          <w:u w:val="none"/>
          <w:lang w:val="en-US" w:eastAsia="zh-CN"/>
        </w:rPr>
        <w:t>05</w:t>
      </w:r>
      <w:r>
        <w:rPr>
          <w:rFonts w:hint="eastAsia" w:ascii="仿宋" w:hAnsi="仿宋" w:eastAsia="仿宋" w:cs="仿宋"/>
          <w:b w:val="0"/>
          <w:bCs w:val="0"/>
          <w:color w:val="000000"/>
          <w:sz w:val="32"/>
          <w:szCs w:val="32"/>
          <w:u w:val="none"/>
        </w:rPr>
        <w:t>项）：指反映机关事业单位实施养老保险制度由单位缴纳的基本养老保险费支出。</w:t>
      </w:r>
    </w:p>
    <w:p w14:paraId="0E0D0A73">
      <w:pPr>
        <w:spacing w:line="56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11.</w:t>
      </w:r>
      <w:r>
        <w:rPr>
          <w:rFonts w:hint="eastAsia" w:ascii="仿宋" w:hAnsi="仿宋" w:eastAsia="仿宋" w:cs="仿宋"/>
          <w:b w:val="0"/>
          <w:bCs w:val="0"/>
          <w:color w:val="000000"/>
          <w:sz w:val="32"/>
          <w:szCs w:val="32"/>
          <w:u w:val="none"/>
        </w:rPr>
        <w:t xml:space="preserve"> 卫生健康支出（</w:t>
      </w:r>
      <w:r>
        <w:rPr>
          <w:rFonts w:hint="eastAsia" w:ascii="仿宋" w:hAnsi="仿宋" w:eastAsia="仿宋" w:cs="仿宋"/>
          <w:b w:val="0"/>
          <w:bCs w:val="0"/>
          <w:color w:val="000000"/>
          <w:sz w:val="32"/>
          <w:szCs w:val="32"/>
          <w:u w:val="none"/>
          <w:lang w:val="en-US" w:eastAsia="zh-CN"/>
        </w:rPr>
        <w:t>211</w:t>
      </w:r>
      <w:r>
        <w:rPr>
          <w:rFonts w:hint="eastAsia" w:ascii="仿宋" w:hAnsi="仿宋" w:eastAsia="仿宋" w:cs="仿宋"/>
          <w:b w:val="0"/>
          <w:bCs w:val="0"/>
          <w:color w:val="000000"/>
          <w:sz w:val="32"/>
          <w:szCs w:val="32"/>
          <w:u w:val="none"/>
        </w:rPr>
        <w:t>类）行政事业单位医疗（</w:t>
      </w:r>
      <w:r>
        <w:rPr>
          <w:rFonts w:hint="eastAsia" w:ascii="仿宋" w:hAnsi="仿宋" w:eastAsia="仿宋" w:cs="仿宋"/>
          <w:b w:val="0"/>
          <w:bCs w:val="0"/>
          <w:color w:val="000000"/>
          <w:sz w:val="32"/>
          <w:szCs w:val="32"/>
          <w:u w:val="none"/>
          <w:lang w:val="en-US" w:eastAsia="zh-CN"/>
        </w:rPr>
        <w:t>01</w:t>
      </w:r>
      <w:r>
        <w:rPr>
          <w:rFonts w:hint="eastAsia" w:ascii="仿宋" w:hAnsi="仿宋" w:eastAsia="仿宋" w:cs="仿宋"/>
          <w:b w:val="0"/>
          <w:bCs w:val="0"/>
          <w:color w:val="000000"/>
          <w:sz w:val="32"/>
          <w:szCs w:val="32"/>
          <w:u w:val="none"/>
        </w:rPr>
        <w:t>款）行政单位医疗（</w:t>
      </w:r>
      <w:r>
        <w:rPr>
          <w:rFonts w:hint="eastAsia" w:ascii="仿宋" w:hAnsi="仿宋" w:eastAsia="仿宋" w:cs="仿宋"/>
          <w:b w:val="0"/>
          <w:bCs w:val="0"/>
          <w:color w:val="000000"/>
          <w:sz w:val="32"/>
          <w:szCs w:val="32"/>
          <w:u w:val="none"/>
          <w:lang w:val="en-US" w:eastAsia="zh-CN"/>
        </w:rPr>
        <w:t>01</w:t>
      </w:r>
      <w:r>
        <w:rPr>
          <w:rFonts w:hint="eastAsia" w:ascii="仿宋" w:hAnsi="仿宋" w:eastAsia="仿宋" w:cs="仿宋"/>
          <w:b w:val="0"/>
          <w:bCs w:val="0"/>
          <w:color w:val="000000"/>
          <w:sz w:val="32"/>
          <w:szCs w:val="32"/>
          <w:u w:val="none"/>
        </w:rPr>
        <w:t>项目）：</w:t>
      </w:r>
      <w:r>
        <w:rPr>
          <w:rFonts w:hint="eastAsia" w:ascii="仿宋" w:hAnsi="仿宋" w:eastAsia="仿宋" w:cs="仿宋"/>
          <w:sz w:val="32"/>
          <w:szCs w:val="32"/>
          <w:u w:val="none"/>
        </w:rPr>
        <w:t>指县级机关及参公管理事业单位用于缴纳单位基本医疗保险支出</w:t>
      </w:r>
      <w:r>
        <w:rPr>
          <w:rFonts w:hint="eastAsia" w:ascii="仿宋" w:hAnsi="仿宋" w:eastAsia="仿宋" w:cs="仿宋"/>
          <w:b w:val="0"/>
          <w:bCs w:val="0"/>
          <w:color w:val="000000"/>
          <w:sz w:val="32"/>
          <w:szCs w:val="32"/>
          <w:u w:val="none"/>
        </w:rPr>
        <w:t>。</w:t>
      </w:r>
    </w:p>
    <w:p w14:paraId="73123FFC">
      <w:pPr>
        <w:spacing w:line="56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12.</w:t>
      </w:r>
      <w:r>
        <w:rPr>
          <w:rFonts w:hint="eastAsia" w:ascii="仿宋" w:hAnsi="仿宋" w:eastAsia="仿宋" w:cs="仿宋"/>
          <w:b w:val="0"/>
          <w:bCs w:val="0"/>
          <w:color w:val="000000"/>
          <w:sz w:val="32"/>
          <w:szCs w:val="32"/>
          <w:u w:val="none"/>
        </w:rPr>
        <w:t>卫生健康支出（</w:t>
      </w:r>
      <w:r>
        <w:rPr>
          <w:rFonts w:hint="eastAsia" w:ascii="仿宋" w:hAnsi="仿宋" w:eastAsia="仿宋" w:cs="仿宋"/>
          <w:b w:val="0"/>
          <w:bCs w:val="0"/>
          <w:color w:val="000000"/>
          <w:sz w:val="32"/>
          <w:szCs w:val="32"/>
          <w:u w:val="none"/>
          <w:lang w:val="en-US" w:eastAsia="zh-CN"/>
        </w:rPr>
        <w:t>211</w:t>
      </w:r>
      <w:r>
        <w:rPr>
          <w:rFonts w:hint="eastAsia" w:ascii="仿宋" w:hAnsi="仿宋" w:eastAsia="仿宋" w:cs="仿宋"/>
          <w:b w:val="0"/>
          <w:bCs w:val="0"/>
          <w:color w:val="000000"/>
          <w:sz w:val="32"/>
          <w:szCs w:val="32"/>
          <w:u w:val="none"/>
        </w:rPr>
        <w:t>类）行政事业单位医疗（</w:t>
      </w:r>
      <w:r>
        <w:rPr>
          <w:rFonts w:hint="eastAsia" w:ascii="仿宋" w:hAnsi="仿宋" w:eastAsia="仿宋" w:cs="仿宋"/>
          <w:b w:val="0"/>
          <w:bCs w:val="0"/>
          <w:color w:val="000000"/>
          <w:sz w:val="32"/>
          <w:szCs w:val="32"/>
          <w:u w:val="none"/>
          <w:lang w:val="en-US" w:eastAsia="zh-CN"/>
        </w:rPr>
        <w:t>01</w:t>
      </w:r>
      <w:r>
        <w:rPr>
          <w:rFonts w:hint="eastAsia" w:ascii="仿宋" w:hAnsi="仿宋" w:eastAsia="仿宋" w:cs="仿宋"/>
          <w:b w:val="0"/>
          <w:bCs w:val="0"/>
          <w:color w:val="000000"/>
          <w:sz w:val="32"/>
          <w:szCs w:val="32"/>
          <w:u w:val="none"/>
        </w:rPr>
        <w:t>款）事业单位医疗（</w:t>
      </w:r>
      <w:r>
        <w:rPr>
          <w:rFonts w:hint="eastAsia" w:ascii="仿宋" w:hAnsi="仿宋" w:eastAsia="仿宋" w:cs="仿宋"/>
          <w:b w:val="0"/>
          <w:bCs w:val="0"/>
          <w:color w:val="000000"/>
          <w:sz w:val="32"/>
          <w:szCs w:val="32"/>
          <w:u w:val="none"/>
          <w:lang w:val="en-US" w:eastAsia="zh-CN"/>
        </w:rPr>
        <w:t>02</w:t>
      </w:r>
      <w:r>
        <w:rPr>
          <w:rFonts w:hint="eastAsia" w:ascii="仿宋" w:hAnsi="仿宋" w:eastAsia="仿宋" w:cs="仿宋"/>
          <w:b w:val="0"/>
          <w:bCs w:val="0"/>
          <w:color w:val="000000"/>
          <w:sz w:val="32"/>
          <w:szCs w:val="32"/>
          <w:u w:val="none"/>
        </w:rPr>
        <w:t>项目）：</w:t>
      </w:r>
      <w:r>
        <w:rPr>
          <w:rFonts w:hint="eastAsia" w:ascii="仿宋" w:hAnsi="仿宋" w:eastAsia="仿宋" w:cs="仿宋"/>
          <w:b w:val="0"/>
          <w:bCs w:val="0"/>
          <w:color w:val="000000"/>
          <w:sz w:val="32"/>
          <w:szCs w:val="32"/>
          <w:u w:val="none"/>
          <w:lang w:eastAsia="zh-CN"/>
        </w:rPr>
        <w:t>指</w:t>
      </w:r>
      <w:r>
        <w:rPr>
          <w:rFonts w:hint="eastAsia" w:ascii="仿宋" w:hAnsi="仿宋" w:eastAsia="仿宋" w:cs="仿宋"/>
          <w:b w:val="0"/>
          <w:bCs w:val="0"/>
          <w:color w:val="000000"/>
          <w:sz w:val="32"/>
          <w:szCs w:val="32"/>
          <w:u w:val="none"/>
        </w:rPr>
        <w:t>反映财政部门安排的事业单位基本医疗保险缴费缴费未参加医疗保险的事业单位的公费医疗经费，按国家规定享受离休待遇人员的医疗经费。</w:t>
      </w:r>
    </w:p>
    <w:p w14:paraId="7F5CFFD4">
      <w:pPr>
        <w:adjustRightInd w:val="0"/>
        <w:spacing w:line="600" w:lineRule="exact"/>
        <w:ind w:firstLine="640" w:firstLineChars="200"/>
        <w:rPr>
          <w:rFonts w:hint="eastAsia" w:ascii="仿宋" w:hAnsi="仿宋" w:eastAsia="仿宋" w:cs="仿宋"/>
          <w:b w:val="0"/>
          <w:bCs w:val="0"/>
          <w:color w:val="000000"/>
          <w:sz w:val="32"/>
          <w:szCs w:val="32"/>
          <w:u w:val="none"/>
          <w:lang w:val="en-US" w:eastAsia="zh-CN"/>
        </w:rPr>
      </w:pPr>
      <w:r>
        <w:rPr>
          <w:rFonts w:hint="eastAsia" w:ascii="仿宋" w:hAnsi="仿宋" w:eastAsia="仿宋" w:cs="仿宋"/>
          <w:b w:val="0"/>
          <w:bCs w:val="0"/>
          <w:color w:val="000000"/>
          <w:sz w:val="32"/>
          <w:szCs w:val="32"/>
          <w:u w:val="none"/>
          <w:lang w:val="en-US" w:eastAsia="zh-CN"/>
        </w:rPr>
        <w:t>13.</w:t>
      </w:r>
      <w:r>
        <w:rPr>
          <w:rFonts w:hint="eastAsia" w:ascii="仿宋" w:hAnsi="仿宋" w:eastAsia="仿宋" w:cs="仿宋"/>
          <w:b w:val="0"/>
          <w:bCs w:val="0"/>
          <w:color w:val="000000"/>
          <w:sz w:val="32"/>
          <w:szCs w:val="32"/>
          <w:u w:val="none"/>
        </w:rPr>
        <w:t>卫生健康支出（</w:t>
      </w:r>
      <w:r>
        <w:rPr>
          <w:rFonts w:hint="eastAsia" w:ascii="仿宋" w:hAnsi="仿宋" w:eastAsia="仿宋" w:cs="仿宋"/>
          <w:b w:val="0"/>
          <w:bCs w:val="0"/>
          <w:color w:val="000000"/>
          <w:sz w:val="32"/>
          <w:szCs w:val="32"/>
          <w:u w:val="none"/>
          <w:lang w:val="en-US" w:eastAsia="zh-CN"/>
        </w:rPr>
        <w:t>211</w:t>
      </w:r>
      <w:r>
        <w:rPr>
          <w:rFonts w:hint="eastAsia" w:ascii="仿宋" w:hAnsi="仿宋" w:eastAsia="仿宋" w:cs="仿宋"/>
          <w:b w:val="0"/>
          <w:bCs w:val="0"/>
          <w:color w:val="000000"/>
          <w:sz w:val="32"/>
          <w:szCs w:val="32"/>
          <w:u w:val="none"/>
        </w:rPr>
        <w:t>类）行政事业单位医疗（</w:t>
      </w:r>
      <w:r>
        <w:rPr>
          <w:rFonts w:hint="eastAsia" w:ascii="仿宋" w:hAnsi="仿宋" w:eastAsia="仿宋" w:cs="仿宋"/>
          <w:b w:val="0"/>
          <w:bCs w:val="0"/>
          <w:color w:val="000000"/>
          <w:sz w:val="32"/>
          <w:szCs w:val="32"/>
          <w:u w:val="none"/>
          <w:lang w:val="en-US" w:eastAsia="zh-CN"/>
        </w:rPr>
        <w:t>01</w:t>
      </w:r>
      <w:r>
        <w:rPr>
          <w:rFonts w:hint="eastAsia" w:ascii="仿宋" w:hAnsi="仿宋" w:eastAsia="仿宋" w:cs="仿宋"/>
          <w:b w:val="0"/>
          <w:bCs w:val="0"/>
          <w:color w:val="000000"/>
          <w:sz w:val="32"/>
          <w:szCs w:val="32"/>
          <w:u w:val="none"/>
        </w:rPr>
        <w:t>款）公务员医疗补助（</w:t>
      </w:r>
      <w:r>
        <w:rPr>
          <w:rFonts w:hint="eastAsia" w:ascii="仿宋" w:hAnsi="仿宋" w:eastAsia="仿宋" w:cs="仿宋"/>
          <w:b w:val="0"/>
          <w:bCs w:val="0"/>
          <w:color w:val="000000"/>
          <w:sz w:val="32"/>
          <w:szCs w:val="32"/>
          <w:u w:val="none"/>
          <w:lang w:val="en-US" w:eastAsia="zh-CN"/>
        </w:rPr>
        <w:t>03</w:t>
      </w:r>
      <w:r>
        <w:rPr>
          <w:rFonts w:hint="eastAsia" w:ascii="仿宋" w:hAnsi="仿宋" w:eastAsia="仿宋" w:cs="仿宋"/>
          <w:b w:val="0"/>
          <w:bCs w:val="0"/>
          <w:color w:val="000000"/>
          <w:sz w:val="32"/>
          <w:szCs w:val="32"/>
          <w:u w:val="none"/>
        </w:rPr>
        <w:t>项）：</w:t>
      </w:r>
      <w:r>
        <w:rPr>
          <w:rFonts w:hint="eastAsia" w:ascii="仿宋" w:hAnsi="仿宋" w:eastAsia="仿宋" w:cs="仿宋"/>
          <w:b w:val="0"/>
          <w:bCs w:val="0"/>
          <w:color w:val="000000"/>
          <w:sz w:val="32"/>
          <w:szCs w:val="32"/>
          <w:u w:val="none"/>
          <w:lang w:eastAsia="zh-CN"/>
        </w:rPr>
        <w:t>指</w:t>
      </w:r>
      <w:r>
        <w:rPr>
          <w:rFonts w:hint="eastAsia" w:ascii="仿宋" w:hAnsi="仿宋" w:eastAsia="仿宋" w:cs="仿宋"/>
          <w:b w:val="0"/>
          <w:bCs w:val="0"/>
          <w:color w:val="000000"/>
          <w:sz w:val="32"/>
          <w:szCs w:val="32"/>
          <w:u w:val="none"/>
        </w:rPr>
        <w:t>反映财政部门安排的公务员医疗补助经费。</w:t>
      </w:r>
      <w:r>
        <w:rPr>
          <w:rFonts w:hint="eastAsia" w:ascii="仿宋" w:hAnsi="仿宋" w:eastAsia="仿宋" w:cs="仿宋"/>
          <w:b w:val="0"/>
          <w:bCs w:val="0"/>
          <w:color w:val="000000"/>
          <w:sz w:val="32"/>
          <w:szCs w:val="32"/>
          <w:u w:val="none"/>
          <w:lang w:val="en-US" w:eastAsia="zh-CN"/>
        </w:rPr>
        <w:t xml:space="preserve">            </w:t>
      </w:r>
    </w:p>
    <w:p w14:paraId="305B6C08">
      <w:pPr>
        <w:adjustRightInd w:val="0"/>
        <w:spacing w:line="60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14.</w:t>
      </w:r>
      <w:r>
        <w:rPr>
          <w:rFonts w:hint="eastAsia" w:ascii="仿宋" w:hAnsi="仿宋" w:eastAsia="仿宋" w:cs="仿宋"/>
          <w:b w:val="0"/>
          <w:bCs w:val="0"/>
          <w:color w:val="000000"/>
          <w:sz w:val="32"/>
          <w:szCs w:val="32"/>
          <w:u w:val="none"/>
        </w:rPr>
        <w:t>卫生健康支出（</w:t>
      </w:r>
      <w:r>
        <w:rPr>
          <w:rFonts w:hint="eastAsia" w:ascii="仿宋" w:hAnsi="仿宋" w:eastAsia="仿宋" w:cs="仿宋"/>
          <w:b w:val="0"/>
          <w:bCs w:val="0"/>
          <w:color w:val="000000"/>
          <w:sz w:val="32"/>
          <w:szCs w:val="32"/>
          <w:u w:val="none"/>
          <w:lang w:val="en-US" w:eastAsia="zh-CN"/>
        </w:rPr>
        <w:t>211</w:t>
      </w:r>
      <w:r>
        <w:rPr>
          <w:rFonts w:hint="eastAsia" w:ascii="仿宋" w:hAnsi="仿宋" w:eastAsia="仿宋" w:cs="仿宋"/>
          <w:b w:val="0"/>
          <w:bCs w:val="0"/>
          <w:color w:val="000000"/>
          <w:sz w:val="32"/>
          <w:szCs w:val="32"/>
          <w:u w:val="none"/>
        </w:rPr>
        <w:t>类）行政事业单位医疗（</w:t>
      </w:r>
      <w:r>
        <w:rPr>
          <w:rFonts w:hint="eastAsia" w:ascii="仿宋" w:hAnsi="仿宋" w:eastAsia="仿宋" w:cs="仿宋"/>
          <w:b w:val="0"/>
          <w:bCs w:val="0"/>
          <w:color w:val="000000"/>
          <w:sz w:val="32"/>
          <w:szCs w:val="32"/>
          <w:u w:val="none"/>
          <w:lang w:val="en-US" w:eastAsia="zh-CN"/>
        </w:rPr>
        <w:t>01</w:t>
      </w:r>
      <w:r>
        <w:rPr>
          <w:rFonts w:hint="eastAsia" w:ascii="仿宋" w:hAnsi="仿宋" w:eastAsia="仿宋" w:cs="仿宋"/>
          <w:b w:val="0"/>
          <w:bCs w:val="0"/>
          <w:color w:val="000000"/>
          <w:sz w:val="32"/>
          <w:szCs w:val="32"/>
          <w:u w:val="none"/>
        </w:rPr>
        <w:t>款）其他行政事业单位医疗支出（</w:t>
      </w:r>
      <w:r>
        <w:rPr>
          <w:rFonts w:hint="eastAsia" w:ascii="仿宋" w:hAnsi="仿宋" w:eastAsia="仿宋" w:cs="仿宋"/>
          <w:b w:val="0"/>
          <w:bCs w:val="0"/>
          <w:color w:val="000000"/>
          <w:sz w:val="32"/>
          <w:szCs w:val="32"/>
          <w:u w:val="none"/>
          <w:lang w:val="en-US" w:eastAsia="zh-CN"/>
        </w:rPr>
        <w:t>99</w:t>
      </w:r>
      <w:r>
        <w:rPr>
          <w:rFonts w:hint="eastAsia" w:ascii="仿宋" w:hAnsi="仿宋" w:eastAsia="仿宋" w:cs="仿宋"/>
          <w:b w:val="0"/>
          <w:bCs w:val="0"/>
          <w:color w:val="000000"/>
          <w:sz w:val="32"/>
          <w:szCs w:val="32"/>
          <w:u w:val="none"/>
        </w:rPr>
        <w:t>项）</w:t>
      </w:r>
      <w:r>
        <w:rPr>
          <w:rFonts w:hint="eastAsia" w:ascii="仿宋" w:hAnsi="仿宋" w:eastAsia="仿宋" w:cs="仿宋"/>
          <w:b w:val="0"/>
          <w:bCs w:val="0"/>
          <w:color w:val="000000"/>
          <w:sz w:val="32"/>
          <w:szCs w:val="32"/>
          <w:u w:val="none"/>
          <w:lang w:eastAsia="zh-CN"/>
        </w:rPr>
        <w:t>：指反映</w:t>
      </w:r>
      <w:r>
        <w:rPr>
          <w:rFonts w:hint="eastAsia" w:ascii="仿宋" w:hAnsi="仿宋" w:eastAsia="仿宋" w:cs="仿宋"/>
          <w:b w:val="0"/>
          <w:bCs w:val="0"/>
          <w:color w:val="000000"/>
          <w:sz w:val="32"/>
          <w:szCs w:val="32"/>
          <w:u w:val="none"/>
          <w:lang w:val="en-US" w:eastAsia="zh-CN"/>
        </w:rPr>
        <w:t>上述项目以外的其他用于</w:t>
      </w:r>
      <w:r>
        <w:rPr>
          <w:rFonts w:hint="eastAsia" w:ascii="仿宋" w:hAnsi="仿宋" w:eastAsia="仿宋" w:cs="仿宋"/>
          <w:b w:val="0"/>
          <w:bCs w:val="0"/>
          <w:color w:val="000000"/>
          <w:sz w:val="32"/>
          <w:szCs w:val="32"/>
          <w:u w:val="none"/>
          <w:lang w:eastAsia="zh-CN"/>
        </w:rPr>
        <w:t>行政事业单位</w:t>
      </w:r>
      <w:r>
        <w:rPr>
          <w:rFonts w:hint="eastAsia" w:ascii="仿宋" w:hAnsi="仿宋" w:eastAsia="仿宋" w:cs="仿宋"/>
          <w:b w:val="0"/>
          <w:bCs w:val="0"/>
          <w:color w:val="000000"/>
          <w:sz w:val="32"/>
          <w:szCs w:val="32"/>
          <w:u w:val="none"/>
        </w:rPr>
        <w:t>医疗</w:t>
      </w:r>
      <w:r>
        <w:rPr>
          <w:rFonts w:hint="eastAsia" w:ascii="仿宋" w:hAnsi="仿宋" w:eastAsia="仿宋" w:cs="仿宋"/>
          <w:b w:val="0"/>
          <w:bCs w:val="0"/>
          <w:color w:val="000000"/>
          <w:sz w:val="32"/>
          <w:szCs w:val="32"/>
          <w:u w:val="none"/>
          <w:lang w:eastAsia="zh-CN"/>
        </w:rPr>
        <w:t>方面</w:t>
      </w:r>
      <w:r>
        <w:rPr>
          <w:rFonts w:hint="eastAsia" w:ascii="仿宋" w:hAnsi="仿宋" w:eastAsia="仿宋" w:cs="仿宋"/>
          <w:b w:val="0"/>
          <w:bCs w:val="0"/>
          <w:color w:val="000000"/>
          <w:sz w:val="32"/>
          <w:szCs w:val="32"/>
          <w:u w:val="none"/>
          <w:lang w:val="en-US" w:eastAsia="zh-CN"/>
        </w:rPr>
        <w:t>的</w:t>
      </w:r>
      <w:r>
        <w:rPr>
          <w:rFonts w:hint="eastAsia" w:ascii="仿宋" w:hAnsi="仿宋" w:eastAsia="仿宋" w:cs="仿宋"/>
          <w:b w:val="0"/>
          <w:bCs w:val="0"/>
          <w:color w:val="000000"/>
          <w:sz w:val="32"/>
          <w:szCs w:val="32"/>
          <w:u w:val="none"/>
          <w:lang w:eastAsia="zh-CN"/>
        </w:rPr>
        <w:t>支出</w:t>
      </w:r>
      <w:r>
        <w:rPr>
          <w:rFonts w:hint="eastAsia" w:ascii="仿宋" w:hAnsi="仿宋" w:eastAsia="仿宋" w:cs="仿宋"/>
          <w:b w:val="0"/>
          <w:bCs w:val="0"/>
          <w:color w:val="000000"/>
          <w:sz w:val="32"/>
          <w:szCs w:val="32"/>
          <w:u w:val="none"/>
        </w:rPr>
        <w:t>。</w:t>
      </w:r>
    </w:p>
    <w:p w14:paraId="28E53B91">
      <w:pPr>
        <w:adjustRightInd w:val="0"/>
        <w:spacing w:line="60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15.</w:t>
      </w:r>
      <w:r>
        <w:rPr>
          <w:rFonts w:hint="eastAsia" w:ascii="仿宋" w:hAnsi="仿宋" w:eastAsia="仿宋" w:cs="仿宋"/>
          <w:b w:val="0"/>
          <w:bCs w:val="0"/>
          <w:color w:val="000000"/>
          <w:sz w:val="32"/>
          <w:szCs w:val="32"/>
          <w:u w:val="none"/>
        </w:rPr>
        <w:t>农林水支出（</w:t>
      </w:r>
      <w:r>
        <w:rPr>
          <w:rFonts w:hint="eastAsia" w:ascii="仿宋" w:hAnsi="仿宋" w:eastAsia="仿宋" w:cs="仿宋"/>
          <w:b w:val="0"/>
          <w:bCs w:val="0"/>
          <w:color w:val="000000"/>
          <w:sz w:val="32"/>
          <w:szCs w:val="32"/>
          <w:u w:val="none"/>
          <w:lang w:val="en-US" w:eastAsia="zh-CN"/>
        </w:rPr>
        <w:t>213</w:t>
      </w:r>
      <w:r>
        <w:rPr>
          <w:rFonts w:hint="eastAsia" w:ascii="仿宋" w:hAnsi="仿宋" w:eastAsia="仿宋" w:cs="仿宋"/>
          <w:b w:val="0"/>
          <w:bCs w:val="0"/>
          <w:color w:val="000000"/>
          <w:sz w:val="32"/>
          <w:szCs w:val="32"/>
          <w:u w:val="none"/>
        </w:rPr>
        <w:t>类）巩固脱贫攻坚成果衔接乡村振兴（</w:t>
      </w:r>
      <w:r>
        <w:rPr>
          <w:rFonts w:hint="eastAsia" w:ascii="仿宋" w:hAnsi="仿宋" w:eastAsia="仿宋" w:cs="仿宋"/>
          <w:b w:val="0"/>
          <w:bCs w:val="0"/>
          <w:color w:val="000000"/>
          <w:sz w:val="32"/>
          <w:szCs w:val="32"/>
          <w:u w:val="none"/>
          <w:lang w:val="en-US" w:eastAsia="zh-CN"/>
        </w:rPr>
        <w:t>05</w:t>
      </w:r>
      <w:r>
        <w:rPr>
          <w:rFonts w:hint="eastAsia" w:ascii="仿宋" w:hAnsi="仿宋" w:eastAsia="仿宋" w:cs="仿宋"/>
          <w:b w:val="0"/>
          <w:bCs w:val="0"/>
          <w:color w:val="000000"/>
          <w:sz w:val="32"/>
          <w:szCs w:val="32"/>
          <w:u w:val="none"/>
        </w:rPr>
        <w:t>款） 其他巩固脱贫攻坚成果衔接乡村振兴支出（</w:t>
      </w:r>
      <w:r>
        <w:rPr>
          <w:rFonts w:hint="eastAsia" w:ascii="仿宋" w:hAnsi="仿宋" w:eastAsia="仿宋" w:cs="仿宋"/>
          <w:b w:val="0"/>
          <w:bCs w:val="0"/>
          <w:color w:val="000000"/>
          <w:sz w:val="32"/>
          <w:szCs w:val="32"/>
          <w:u w:val="none"/>
          <w:lang w:val="en-US" w:eastAsia="zh-CN"/>
        </w:rPr>
        <w:t>99</w:t>
      </w:r>
      <w:r>
        <w:rPr>
          <w:rFonts w:hint="eastAsia" w:ascii="仿宋" w:hAnsi="仿宋" w:eastAsia="仿宋" w:cs="仿宋"/>
          <w:b w:val="0"/>
          <w:bCs w:val="0"/>
          <w:color w:val="000000"/>
          <w:sz w:val="32"/>
          <w:szCs w:val="32"/>
          <w:u w:val="none"/>
        </w:rPr>
        <w:t>项）：</w:t>
      </w:r>
      <w:r>
        <w:rPr>
          <w:rFonts w:hint="eastAsia" w:ascii="仿宋" w:hAnsi="仿宋" w:eastAsia="仿宋" w:cs="仿宋"/>
          <w:b w:val="0"/>
          <w:bCs w:val="0"/>
          <w:color w:val="000000"/>
          <w:sz w:val="32"/>
          <w:szCs w:val="32"/>
          <w:u w:val="none"/>
          <w:lang w:eastAsia="zh-CN"/>
        </w:rPr>
        <w:t>指</w:t>
      </w:r>
      <w:r>
        <w:rPr>
          <w:rFonts w:hint="eastAsia" w:ascii="仿宋" w:hAnsi="仿宋" w:eastAsia="仿宋" w:cs="仿宋"/>
          <w:b w:val="0"/>
          <w:bCs w:val="0"/>
          <w:color w:val="000000"/>
          <w:sz w:val="32"/>
          <w:szCs w:val="32"/>
          <w:u w:val="none"/>
        </w:rPr>
        <w:t>反映巩固脱贫攻坚成果衔接乡村振兴</w:t>
      </w:r>
      <w:r>
        <w:rPr>
          <w:rFonts w:hint="eastAsia" w:ascii="仿宋" w:hAnsi="仿宋" w:eastAsia="仿宋" w:cs="仿宋"/>
          <w:b w:val="0"/>
          <w:bCs w:val="0"/>
          <w:color w:val="000000"/>
          <w:sz w:val="32"/>
          <w:szCs w:val="32"/>
          <w:u w:val="none"/>
          <w:lang w:eastAsia="zh-CN"/>
        </w:rPr>
        <w:t>项目</w:t>
      </w:r>
      <w:r>
        <w:rPr>
          <w:rFonts w:hint="eastAsia" w:ascii="仿宋" w:hAnsi="仿宋" w:eastAsia="仿宋" w:cs="仿宋"/>
          <w:b w:val="0"/>
          <w:bCs w:val="0"/>
          <w:color w:val="000000"/>
          <w:sz w:val="32"/>
          <w:szCs w:val="32"/>
          <w:u w:val="none"/>
        </w:rPr>
        <w:t>支出。</w:t>
      </w:r>
    </w:p>
    <w:p w14:paraId="363D21B4">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b w:val="0"/>
          <w:bCs w:val="0"/>
          <w:color w:val="000000"/>
          <w:sz w:val="32"/>
          <w:szCs w:val="32"/>
          <w:u w:val="none"/>
          <w:lang w:val="en-US" w:eastAsia="zh-CN"/>
        </w:rPr>
        <w:t>16.</w:t>
      </w:r>
      <w:r>
        <w:rPr>
          <w:rFonts w:hint="eastAsia" w:ascii="仿宋" w:hAnsi="仿宋" w:eastAsia="仿宋" w:cs="仿宋"/>
          <w:b w:val="0"/>
          <w:bCs w:val="0"/>
          <w:color w:val="000000"/>
          <w:sz w:val="32"/>
          <w:szCs w:val="32"/>
          <w:u w:val="none"/>
        </w:rPr>
        <w:t>住房保障支出（</w:t>
      </w:r>
      <w:r>
        <w:rPr>
          <w:rFonts w:hint="eastAsia" w:ascii="仿宋" w:hAnsi="仿宋" w:eastAsia="仿宋" w:cs="仿宋"/>
          <w:b w:val="0"/>
          <w:bCs w:val="0"/>
          <w:color w:val="000000"/>
          <w:sz w:val="32"/>
          <w:szCs w:val="32"/>
          <w:u w:val="none"/>
          <w:lang w:val="en-US" w:eastAsia="zh-CN"/>
        </w:rPr>
        <w:t>221</w:t>
      </w:r>
      <w:r>
        <w:rPr>
          <w:rFonts w:hint="eastAsia" w:ascii="仿宋" w:hAnsi="仿宋" w:eastAsia="仿宋" w:cs="仿宋"/>
          <w:b w:val="0"/>
          <w:bCs w:val="0"/>
          <w:color w:val="000000"/>
          <w:sz w:val="32"/>
          <w:szCs w:val="32"/>
          <w:u w:val="none"/>
        </w:rPr>
        <w:t>类）住房改革支出（</w:t>
      </w:r>
      <w:r>
        <w:rPr>
          <w:rFonts w:hint="eastAsia" w:ascii="仿宋" w:hAnsi="仿宋" w:eastAsia="仿宋" w:cs="仿宋"/>
          <w:b w:val="0"/>
          <w:bCs w:val="0"/>
          <w:color w:val="000000"/>
          <w:sz w:val="32"/>
          <w:szCs w:val="32"/>
          <w:u w:val="none"/>
          <w:lang w:val="en-US" w:eastAsia="zh-CN"/>
        </w:rPr>
        <w:t>02</w:t>
      </w:r>
      <w:r>
        <w:rPr>
          <w:rFonts w:hint="eastAsia" w:ascii="仿宋" w:hAnsi="仿宋" w:eastAsia="仿宋" w:cs="仿宋"/>
          <w:b w:val="0"/>
          <w:bCs w:val="0"/>
          <w:color w:val="000000"/>
          <w:sz w:val="32"/>
          <w:szCs w:val="32"/>
          <w:u w:val="none"/>
        </w:rPr>
        <w:t>款）住房公积金（</w:t>
      </w:r>
      <w:r>
        <w:rPr>
          <w:rFonts w:hint="eastAsia" w:ascii="仿宋" w:hAnsi="仿宋" w:eastAsia="仿宋" w:cs="仿宋"/>
          <w:b w:val="0"/>
          <w:bCs w:val="0"/>
          <w:color w:val="000000"/>
          <w:sz w:val="32"/>
          <w:szCs w:val="32"/>
          <w:u w:val="none"/>
          <w:lang w:val="en-US" w:eastAsia="zh-CN"/>
        </w:rPr>
        <w:t>01</w:t>
      </w:r>
      <w:r>
        <w:rPr>
          <w:rFonts w:hint="eastAsia" w:ascii="仿宋" w:hAnsi="仿宋" w:eastAsia="仿宋" w:cs="仿宋"/>
          <w:b w:val="0"/>
          <w:bCs w:val="0"/>
          <w:color w:val="000000"/>
          <w:sz w:val="32"/>
          <w:szCs w:val="32"/>
          <w:u w:val="none"/>
        </w:rPr>
        <w:t>项）：</w:t>
      </w:r>
      <w:r>
        <w:rPr>
          <w:rFonts w:hint="eastAsia" w:ascii="仿宋" w:hAnsi="仿宋" w:eastAsia="仿宋" w:cs="仿宋"/>
          <w:b w:val="0"/>
          <w:bCs w:val="0"/>
          <w:color w:val="000000"/>
          <w:sz w:val="32"/>
          <w:szCs w:val="32"/>
          <w:u w:val="none"/>
          <w:lang w:eastAsia="zh-CN"/>
        </w:rPr>
        <w:t>指</w:t>
      </w:r>
      <w:r>
        <w:rPr>
          <w:rFonts w:hint="eastAsia" w:ascii="仿宋" w:hAnsi="仿宋" w:eastAsia="仿宋" w:cs="仿宋"/>
          <w:b w:val="0"/>
          <w:bCs w:val="0"/>
          <w:color w:val="000000"/>
          <w:sz w:val="32"/>
          <w:szCs w:val="32"/>
          <w:u w:val="none"/>
        </w:rPr>
        <w:t>反映行政事业单位按人力资源和社会保障部、财政部规定的基本工资和津贴补贴以及规定比例为职工缴纳的住房公积金。</w:t>
      </w:r>
    </w:p>
    <w:p w14:paraId="724AF3C6">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17</w:t>
      </w:r>
      <w:r>
        <w:rPr>
          <w:rFonts w:hint="eastAsia" w:ascii="仿宋" w:hAnsi="仿宋" w:eastAsia="仿宋" w:cs="仿宋"/>
          <w:sz w:val="32"/>
          <w:szCs w:val="32"/>
          <w:u w:val="none"/>
        </w:rPr>
        <w:t>.基本支出：指为保证机构正常运转，完成日常工作任务而发生的人员支出和公用支出。</w:t>
      </w:r>
    </w:p>
    <w:p w14:paraId="11B747AB">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18</w:t>
      </w:r>
      <w:r>
        <w:rPr>
          <w:rFonts w:hint="eastAsia" w:ascii="仿宋" w:hAnsi="仿宋" w:eastAsia="仿宋" w:cs="仿宋"/>
          <w:sz w:val="32"/>
          <w:szCs w:val="32"/>
          <w:u w:val="none"/>
        </w:rPr>
        <w:t>.项目支出：指在基本支出之外为完成特定工作任务和事业发展目标所发生的支出。</w:t>
      </w:r>
    </w:p>
    <w:p w14:paraId="7B7D7A58">
      <w:pPr>
        <w:adjustRightInd w:val="0"/>
        <w:spacing w:line="60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19</w:t>
      </w:r>
      <w:r>
        <w:rPr>
          <w:rFonts w:hint="eastAsia" w:ascii="仿宋" w:hAnsi="仿宋" w:eastAsia="仿宋" w:cs="仿宋"/>
          <w:b w:val="0"/>
          <w:bCs w:val="0"/>
          <w:color w:val="000000"/>
          <w:sz w:val="32"/>
          <w:szCs w:val="32"/>
          <w:u w:val="none"/>
        </w:rPr>
        <w:t>.“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按规定保留的公务用车燃料费、维修费、过桥过路费、保险费、安全奖励费用等支出；公务接待费反映单位按规定开支的各类公务接待（含外宾接待）支出。</w:t>
      </w:r>
    </w:p>
    <w:p w14:paraId="11D7F612">
      <w:pPr>
        <w:adjustRightInd w:val="0"/>
        <w:spacing w:line="60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20</w:t>
      </w:r>
      <w:r>
        <w:rPr>
          <w:rFonts w:hint="eastAsia" w:ascii="仿宋" w:hAnsi="仿宋" w:eastAsia="仿宋" w:cs="仿宋"/>
          <w:b w:val="0"/>
          <w:bCs w:val="0"/>
          <w:color w:val="000000"/>
          <w:sz w:val="32"/>
          <w:szCs w:val="32"/>
          <w:u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50F5BB">
      <w:pPr>
        <w:spacing w:line="600" w:lineRule="exact"/>
        <w:jc w:val="center"/>
        <w:outlineLvl w:val="0"/>
        <w:rPr>
          <w:rStyle w:val="27"/>
          <w:rFonts w:ascii="黑体" w:hAnsi="黑体" w:eastAsia="黑体"/>
          <w:b w:val="0"/>
        </w:rPr>
      </w:pPr>
      <w:bookmarkStart w:id="84" w:name="_Toc15377226"/>
      <w:r>
        <w:rPr>
          <w:rFonts w:ascii="宋体"/>
          <w:b/>
          <w:sz w:val="44"/>
          <w:szCs w:val="44"/>
        </w:rPr>
        <w:br w:type="page"/>
      </w:r>
      <w:bookmarkStart w:id="85" w:name="_Toc15396614"/>
      <w:bookmarkStart w:id="86" w:name="_Toc25669"/>
      <w:r>
        <w:rPr>
          <w:rFonts w:hint="eastAsia" w:ascii="黑体" w:hAnsi="黑体" w:eastAsia="黑体"/>
          <w:sz w:val="44"/>
          <w:szCs w:val="44"/>
        </w:rPr>
        <w:t>第</w:t>
      </w:r>
      <w:r>
        <w:rPr>
          <w:rStyle w:val="27"/>
          <w:rFonts w:hint="eastAsia" w:ascii="黑体" w:hAnsi="黑体" w:eastAsia="黑体"/>
          <w:b w:val="0"/>
        </w:rPr>
        <w:t>四部分 附件</w:t>
      </w:r>
      <w:bookmarkEnd w:id="85"/>
      <w:bookmarkEnd w:id="86"/>
    </w:p>
    <w:p w14:paraId="60A14237">
      <w:pPr>
        <w:spacing w:line="572" w:lineRule="exact"/>
        <w:jc w:val="left"/>
        <w:outlineLvl w:val="9"/>
        <w:rPr>
          <w:rFonts w:ascii="仿宋_GB2312" w:hAnsi="仿宋_GB2312" w:eastAsia="仿宋_GB2312" w:cs="仿宋_GB2312"/>
          <w:sz w:val="32"/>
          <w:szCs w:val="32"/>
        </w:rPr>
      </w:pPr>
    </w:p>
    <w:p w14:paraId="76BEF541">
      <w:pPr>
        <w:spacing w:line="600" w:lineRule="exact"/>
        <w:jc w:val="center"/>
        <w:outlineLvl w:val="1"/>
        <w:rPr>
          <w:rFonts w:ascii="黑体" w:hAnsi="黑体" w:eastAsia="黑体"/>
          <w:color w:val="FF0000"/>
          <w:sz w:val="44"/>
          <w:szCs w:val="44"/>
        </w:rPr>
      </w:pPr>
      <w:bookmarkStart w:id="87" w:name="_Toc32540"/>
      <w:bookmarkStart w:id="88" w:name="_Toc15396618"/>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bookmarkEnd w:id="87"/>
    </w:p>
    <w:p w14:paraId="4C0F0F2B">
      <w:pPr>
        <w:pStyle w:val="13"/>
        <w:spacing w:line="560" w:lineRule="exact"/>
        <w:ind w:left="0" w:leftChars="0" w:firstLine="640"/>
        <w:rPr>
          <w:rFonts w:hAnsi="Calibri" w:eastAsia="仿宋_GB2312" w:cs="仿宋"/>
          <w:sz w:val="32"/>
          <w:lang w:val="zh-CN"/>
        </w:rPr>
      </w:pPr>
    </w:p>
    <w:p w14:paraId="3FB51346">
      <w:pPr>
        <w:pStyle w:val="5"/>
        <w:spacing w:before="93"/>
        <w:rPr>
          <w:rFonts w:hAnsi="Calibri" w:cs="仿宋"/>
          <w:sz w:val="32"/>
          <w:szCs w:val="32"/>
        </w:rPr>
      </w:pPr>
    </w:p>
    <w:p w14:paraId="05857256">
      <w:pPr>
        <w:pStyle w:val="5"/>
        <w:spacing w:before="93"/>
        <w:rPr>
          <w:rFonts w:hAnsi="Calibri" w:cs="仿宋"/>
          <w:sz w:val="32"/>
          <w:szCs w:val="32"/>
        </w:rPr>
      </w:pPr>
    </w:p>
    <w:p w14:paraId="1BC4215E">
      <w:pPr>
        <w:pStyle w:val="5"/>
        <w:spacing w:before="93"/>
        <w:rPr>
          <w:rFonts w:hAnsi="Calibri" w:cs="仿宋"/>
          <w:sz w:val="32"/>
          <w:szCs w:val="32"/>
        </w:rPr>
      </w:pPr>
    </w:p>
    <w:p w14:paraId="35855EA8">
      <w:pPr>
        <w:pStyle w:val="5"/>
        <w:spacing w:before="93"/>
        <w:rPr>
          <w:rFonts w:hAnsi="Calibri" w:cs="仿宋"/>
          <w:sz w:val="32"/>
          <w:szCs w:val="32"/>
        </w:rPr>
      </w:pPr>
    </w:p>
    <w:p w14:paraId="727134DE">
      <w:pPr>
        <w:pStyle w:val="5"/>
        <w:spacing w:before="93"/>
        <w:rPr>
          <w:rFonts w:hAnsi="Calibri" w:cs="仿宋"/>
          <w:sz w:val="32"/>
          <w:szCs w:val="32"/>
        </w:rPr>
      </w:pPr>
    </w:p>
    <w:p w14:paraId="491A1EDD">
      <w:pPr>
        <w:pStyle w:val="5"/>
        <w:spacing w:before="93"/>
        <w:rPr>
          <w:rFonts w:hAnsi="Calibri" w:cs="仿宋"/>
          <w:sz w:val="32"/>
          <w:szCs w:val="32"/>
        </w:rPr>
      </w:pPr>
    </w:p>
    <w:p w14:paraId="33624A99">
      <w:pPr>
        <w:pStyle w:val="5"/>
        <w:spacing w:before="93"/>
        <w:rPr>
          <w:rFonts w:hAnsi="Calibri" w:cs="仿宋"/>
          <w:sz w:val="32"/>
          <w:szCs w:val="32"/>
        </w:rPr>
      </w:pPr>
    </w:p>
    <w:p w14:paraId="32DBC7F5">
      <w:pPr>
        <w:pStyle w:val="5"/>
        <w:spacing w:before="93"/>
        <w:rPr>
          <w:rFonts w:hAnsi="Calibri" w:cs="仿宋"/>
          <w:sz w:val="32"/>
          <w:szCs w:val="32"/>
        </w:rPr>
      </w:pPr>
    </w:p>
    <w:p w14:paraId="5C64C3A4">
      <w:pPr>
        <w:pStyle w:val="5"/>
        <w:spacing w:before="93"/>
        <w:rPr>
          <w:rFonts w:hAnsi="Calibri" w:cs="仿宋"/>
          <w:sz w:val="32"/>
          <w:szCs w:val="32"/>
        </w:rPr>
      </w:pPr>
    </w:p>
    <w:p w14:paraId="6078B37E">
      <w:pPr>
        <w:pStyle w:val="5"/>
        <w:spacing w:before="93"/>
        <w:rPr>
          <w:rFonts w:hAnsi="Calibri" w:cs="仿宋"/>
          <w:sz w:val="32"/>
          <w:szCs w:val="32"/>
        </w:rPr>
      </w:pPr>
    </w:p>
    <w:p w14:paraId="775665CA">
      <w:pPr>
        <w:pStyle w:val="5"/>
        <w:spacing w:before="93"/>
        <w:rPr>
          <w:rFonts w:hAnsi="Calibri" w:cs="仿宋"/>
          <w:sz w:val="32"/>
          <w:szCs w:val="32"/>
        </w:rPr>
      </w:pPr>
    </w:p>
    <w:p w14:paraId="6FA71B0C">
      <w:pPr>
        <w:pStyle w:val="5"/>
        <w:spacing w:before="93"/>
        <w:rPr>
          <w:rFonts w:hAnsi="Calibri" w:cs="仿宋"/>
          <w:sz w:val="32"/>
          <w:szCs w:val="32"/>
        </w:rPr>
      </w:pPr>
    </w:p>
    <w:p w14:paraId="56038B92">
      <w:pPr>
        <w:pStyle w:val="5"/>
        <w:spacing w:before="93"/>
        <w:rPr>
          <w:rFonts w:hAnsi="Calibri" w:cs="仿宋"/>
          <w:sz w:val="32"/>
          <w:szCs w:val="32"/>
        </w:rPr>
      </w:pPr>
    </w:p>
    <w:p w14:paraId="191DCB12">
      <w:pPr>
        <w:pStyle w:val="5"/>
        <w:spacing w:before="93"/>
        <w:rPr>
          <w:rFonts w:hAnsi="Calibri" w:cs="仿宋"/>
          <w:sz w:val="32"/>
          <w:szCs w:val="32"/>
        </w:rPr>
      </w:pPr>
    </w:p>
    <w:p w14:paraId="796E531A">
      <w:pPr>
        <w:pStyle w:val="5"/>
        <w:spacing w:before="93"/>
        <w:rPr>
          <w:rFonts w:hAnsi="Calibri" w:cs="仿宋"/>
          <w:sz w:val="32"/>
          <w:szCs w:val="32"/>
        </w:rPr>
      </w:pPr>
    </w:p>
    <w:p w14:paraId="3898FC61">
      <w:pPr>
        <w:pStyle w:val="5"/>
        <w:spacing w:before="93"/>
        <w:rPr>
          <w:rFonts w:hAnsi="Calibri" w:cs="仿宋"/>
          <w:sz w:val="32"/>
          <w:szCs w:val="32"/>
        </w:rPr>
      </w:pPr>
    </w:p>
    <w:p w14:paraId="4150A577">
      <w:pPr>
        <w:spacing w:line="600" w:lineRule="exact"/>
        <w:jc w:val="center"/>
        <w:outlineLvl w:val="0"/>
        <w:rPr>
          <w:rFonts w:ascii="仿宋" w:hAnsi="仿宋" w:eastAsia="仿宋"/>
        </w:rPr>
      </w:pPr>
      <w:bookmarkStart w:id="89" w:name="_Toc23842"/>
      <w:r>
        <w:rPr>
          <w:rFonts w:hint="eastAsia" w:ascii="黑体" w:hAnsi="黑体" w:eastAsia="黑体"/>
          <w:sz w:val="44"/>
          <w:szCs w:val="44"/>
        </w:rPr>
        <w:t>第</w:t>
      </w:r>
      <w:r>
        <w:rPr>
          <w:rStyle w:val="27"/>
          <w:rFonts w:hint="eastAsia" w:ascii="黑体" w:hAnsi="黑体" w:eastAsia="黑体"/>
          <w:b w:val="0"/>
        </w:rPr>
        <w:t>五部分 附表</w:t>
      </w:r>
      <w:bookmarkEnd w:id="84"/>
      <w:bookmarkEnd w:id="88"/>
      <w:bookmarkEnd w:id="89"/>
      <w:bookmarkStart w:id="90" w:name="_Toc15396619"/>
    </w:p>
    <w:p w14:paraId="774573B5">
      <w:pPr>
        <w:pStyle w:val="3"/>
        <w:rPr>
          <w:rFonts w:ascii="仿宋" w:hAnsi="仿宋" w:eastAsia="仿宋"/>
        </w:rPr>
      </w:pPr>
      <w:bookmarkStart w:id="91" w:name="_Toc25819"/>
      <w:r>
        <w:rPr>
          <w:rFonts w:hint="eastAsia" w:ascii="仿宋" w:hAnsi="仿宋" w:eastAsia="仿宋"/>
          <w:b w:val="0"/>
        </w:rPr>
        <w:t>一、收</w:t>
      </w:r>
      <w:r>
        <w:rPr>
          <w:rStyle w:val="28"/>
          <w:rFonts w:hint="eastAsia" w:ascii="仿宋" w:hAnsi="仿宋" w:eastAsia="仿宋"/>
          <w:b w:val="0"/>
          <w:bCs w:val="0"/>
        </w:rPr>
        <w:t>入支出决算总表</w:t>
      </w:r>
      <w:bookmarkEnd w:id="90"/>
      <w:bookmarkEnd w:id="91"/>
    </w:p>
    <w:p w14:paraId="06090422">
      <w:pPr>
        <w:pStyle w:val="3"/>
        <w:rPr>
          <w:rFonts w:ascii="仿宋" w:hAnsi="仿宋" w:eastAsia="仿宋"/>
        </w:rPr>
      </w:pPr>
      <w:bookmarkStart w:id="92" w:name="_Toc15396620"/>
      <w:bookmarkStart w:id="93" w:name="_Toc8193"/>
      <w:r>
        <w:rPr>
          <w:rFonts w:hint="eastAsia" w:ascii="仿宋" w:hAnsi="仿宋" w:eastAsia="仿宋"/>
          <w:b w:val="0"/>
        </w:rPr>
        <w:t>二、收</w:t>
      </w:r>
      <w:r>
        <w:rPr>
          <w:rStyle w:val="28"/>
          <w:rFonts w:hint="eastAsia" w:ascii="仿宋" w:hAnsi="仿宋" w:eastAsia="仿宋"/>
          <w:b w:val="0"/>
          <w:bCs w:val="0"/>
        </w:rPr>
        <w:t>入决算表</w:t>
      </w:r>
      <w:bookmarkEnd w:id="92"/>
      <w:bookmarkEnd w:id="93"/>
    </w:p>
    <w:p w14:paraId="74983EDE">
      <w:pPr>
        <w:pStyle w:val="3"/>
        <w:rPr>
          <w:rFonts w:ascii="仿宋" w:hAnsi="仿宋" w:eastAsia="仿宋"/>
        </w:rPr>
      </w:pPr>
      <w:bookmarkStart w:id="94" w:name="_Toc15396621"/>
      <w:bookmarkStart w:id="95" w:name="_Toc4234"/>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94"/>
      <w:bookmarkEnd w:id="95"/>
    </w:p>
    <w:p w14:paraId="63CADD26">
      <w:pPr>
        <w:pStyle w:val="3"/>
        <w:rPr>
          <w:rFonts w:ascii="仿宋" w:hAnsi="仿宋" w:eastAsia="仿宋"/>
          <w:b w:val="0"/>
        </w:rPr>
      </w:pPr>
      <w:bookmarkStart w:id="96" w:name="_Toc15396622"/>
      <w:bookmarkStart w:id="97" w:name="_Toc20014"/>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96"/>
      <w:bookmarkEnd w:id="97"/>
    </w:p>
    <w:p w14:paraId="58ED7769">
      <w:pPr>
        <w:pStyle w:val="3"/>
        <w:rPr>
          <w:rStyle w:val="28"/>
          <w:rFonts w:ascii="仿宋" w:hAnsi="仿宋" w:eastAsia="仿宋"/>
          <w:b w:val="0"/>
          <w:bCs w:val="0"/>
        </w:rPr>
      </w:pPr>
      <w:bookmarkStart w:id="98" w:name="_Toc15396623"/>
      <w:bookmarkStart w:id="99" w:name="_Toc18427"/>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98"/>
      <w:bookmarkEnd w:id="99"/>
      <w:bookmarkStart w:id="100" w:name="_Toc15396624"/>
    </w:p>
    <w:p w14:paraId="32C56C87">
      <w:pPr>
        <w:pStyle w:val="3"/>
        <w:rPr>
          <w:rFonts w:ascii="仿宋" w:hAnsi="仿宋" w:eastAsia="仿宋"/>
        </w:rPr>
      </w:pPr>
      <w:bookmarkStart w:id="101" w:name="_Toc24860"/>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100"/>
      <w:bookmarkEnd w:id="101"/>
    </w:p>
    <w:p w14:paraId="26BB7006">
      <w:pPr>
        <w:pStyle w:val="3"/>
        <w:rPr>
          <w:rFonts w:ascii="仿宋" w:hAnsi="仿宋" w:eastAsia="仿宋"/>
        </w:rPr>
      </w:pPr>
      <w:bookmarkStart w:id="102" w:name="_Toc15396625"/>
      <w:bookmarkStart w:id="103" w:name="_Toc26129"/>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102"/>
      <w:bookmarkEnd w:id="103"/>
    </w:p>
    <w:p w14:paraId="548E0696">
      <w:pPr>
        <w:pStyle w:val="3"/>
        <w:rPr>
          <w:rFonts w:ascii="仿宋" w:hAnsi="仿宋" w:eastAsia="仿宋"/>
        </w:rPr>
      </w:pPr>
      <w:bookmarkStart w:id="104" w:name="_Toc15396626"/>
      <w:bookmarkStart w:id="105" w:name="_Toc31323"/>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104"/>
      <w:bookmarkEnd w:id="105"/>
    </w:p>
    <w:p w14:paraId="319A6266">
      <w:pPr>
        <w:pStyle w:val="3"/>
        <w:rPr>
          <w:rFonts w:ascii="仿宋" w:hAnsi="仿宋" w:eastAsia="仿宋"/>
        </w:rPr>
      </w:pPr>
      <w:bookmarkStart w:id="106" w:name="_Toc15396627"/>
      <w:bookmarkStart w:id="107" w:name="_Toc22381"/>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106"/>
      <w:bookmarkEnd w:id="107"/>
    </w:p>
    <w:p w14:paraId="5CAFE5B8">
      <w:pPr>
        <w:pStyle w:val="3"/>
        <w:rPr>
          <w:rFonts w:ascii="仿宋" w:hAnsi="仿宋" w:eastAsia="仿宋"/>
        </w:rPr>
      </w:pPr>
      <w:bookmarkStart w:id="108" w:name="_Toc15396628"/>
      <w:bookmarkStart w:id="109" w:name="_Toc10259"/>
      <w:r>
        <w:rPr>
          <w:rStyle w:val="28"/>
          <w:rFonts w:hint="eastAsia" w:ascii="仿宋" w:hAnsi="仿宋" w:eastAsia="仿宋"/>
          <w:b w:val="0"/>
          <w:bCs w:val="0"/>
        </w:rPr>
        <w:t>十、</w:t>
      </w:r>
      <w:bookmarkEnd w:id="108"/>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109"/>
    </w:p>
    <w:p w14:paraId="56101435">
      <w:pPr>
        <w:pStyle w:val="3"/>
        <w:rPr>
          <w:rFonts w:ascii="仿宋" w:hAnsi="仿宋" w:eastAsia="仿宋"/>
        </w:rPr>
      </w:pPr>
      <w:bookmarkStart w:id="110" w:name="_Toc15396629"/>
      <w:bookmarkStart w:id="111" w:name="_Toc7554"/>
      <w:r>
        <w:rPr>
          <w:rStyle w:val="28"/>
          <w:rFonts w:hint="eastAsia" w:ascii="仿宋" w:hAnsi="仿宋" w:eastAsia="仿宋"/>
          <w:b w:val="0"/>
          <w:bCs w:val="0"/>
        </w:rPr>
        <w:t>十一、</w:t>
      </w:r>
      <w:bookmarkEnd w:id="110"/>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111"/>
    </w:p>
    <w:p w14:paraId="2209591C">
      <w:pPr>
        <w:pStyle w:val="3"/>
        <w:rPr>
          <w:rFonts w:ascii="仿宋" w:hAnsi="仿宋" w:eastAsia="仿宋"/>
        </w:rPr>
      </w:pPr>
      <w:bookmarkStart w:id="112" w:name="_Toc15396630"/>
      <w:bookmarkStart w:id="113" w:name="_Toc27207"/>
      <w:r>
        <w:rPr>
          <w:rStyle w:val="28"/>
          <w:rFonts w:hint="eastAsia" w:ascii="仿宋" w:hAnsi="仿宋" w:eastAsia="仿宋"/>
          <w:b w:val="0"/>
          <w:bCs w:val="0"/>
        </w:rPr>
        <w:t>十二、</w:t>
      </w:r>
      <w:bookmarkEnd w:id="112"/>
      <w:r>
        <w:rPr>
          <w:rStyle w:val="28"/>
          <w:rFonts w:hint="eastAsia" w:ascii="仿宋" w:hAnsi="仿宋" w:eastAsia="仿宋"/>
          <w:b w:val="0"/>
          <w:bCs w:val="0"/>
        </w:rPr>
        <w:t>国有资本经营预算财政拨款支出决算表</w:t>
      </w:r>
      <w:bookmarkEnd w:id="113"/>
    </w:p>
    <w:p w14:paraId="4EF89B11">
      <w:pPr>
        <w:pStyle w:val="3"/>
        <w:rPr>
          <w:rFonts w:eastAsia="仿宋"/>
        </w:rPr>
      </w:pPr>
      <w:bookmarkStart w:id="114" w:name="_Toc15396631"/>
      <w:bookmarkStart w:id="115" w:name="_Toc4910"/>
      <w:r>
        <w:rPr>
          <w:rStyle w:val="28"/>
          <w:rFonts w:hint="eastAsia" w:ascii="仿宋" w:hAnsi="仿宋" w:eastAsia="仿宋"/>
          <w:b w:val="0"/>
          <w:bCs w:val="0"/>
        </w:rPr>
        <w:t>十三、</w:t>
      </w:r>
      <w:bookmarkEnd w:id="114"/>
      <w:r>
        <w:rPr>
          <w:rStyle w:val="28"/>
          <w:rFonts w:hint="eastAsia" w:ascii="仿宋" w:hAnsi="仿宋" w:eastAsia="仿宋"/>
          <w:b w:val="0"/>
          <w:bCs w:val="0"/>
        </w:rPr>
        <w:t>财政拨款“三公”经费支出决算表</w:t>
      </w:r>
      <w:bookmarkEnd w:id="115"/>
    </w:p>
    <w:sectPr>
      <w:footerReference r:id="rId11" w:type="firs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C6C6">
    <w:pPr>
      <w:pStyle w:val="9"/>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FDC8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CDFDC84">
                    <w:pPr>
                      <w:pStyle w:val="9"/>
                    </w:pPr>
                    <w:r>
                      <w:fldChar w:fldCharType="begin"/>
                    </w:r>
                    <w:r>
                      <w:instrText xml:space="preserve"> PAGE  \* MERGEFORMAT </w:instrText>
                    </w:r>
                    <w:r>
                      <w:fldChar w:fldCharType="separate"/>
                    </w:r>
                    <w:r>
                      <w:t>1</w:t>
                    </w:r>
                    <w:r>
                      <w:fldChar w:fldCharType="end"/>
                    </w:r>
                  </w:p>
                </w:txbxContent>
              </v:textbox>
            </v:shape>
          </w:pict>
        </mc:Fallback>
      </mc:AlternateContent>
    </w:r>
    <w:sdt>
      <w:sdtPr>
        <w:id w:val="147479432"/>
      </w:sdtPr>
      <w:sdtContent/>
    </w:sdt>
  </w:p>
  <w:p w14:paraId="3BBD896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F1AD3">
    <w:pPr>
      <w:pStyle w:val="9"/>
      <w:jc w:val="both"/>
      <w:rPr>
        <w:rFonts w:hint="default"/>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37F5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F637F5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822C6">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FDA80">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99FDA80">
                    <w:pPr>
                      <w:pStyle w:val="9"/>
                    </w:pPr>
                    <w:r>
                      <w:fldChar w:fldCharType="begin"/>
                    </w:r>
                    <w:r>
                      <w:instrText xml:space="preserve"> PAGE  \* MERGEFORMAT </w:instrText>
                    </w:r>
                    <w:r>
                      <w:fldChar w:fldCharType="separate"/>
                    </w:r>
                    <w:r>
                      <w:t>3</w:t>
                    </w:r>
                    <w:r>
                      <w:fldChar w:fldCharType="end"/>
                    </w:r>
                  </w:p>
                </w:txbxContent>
              </v:textbox>
            </v:shape>
          </w:pict>
        </mc:Fallback>
      </mc:AlternateContent>
    </w:r>
  </w:p>
  <w:p w14:paraId="0E4913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27A4B">
    <w:pPr>
      <w:pStyle w:val="9"/>
      <w:jc w:val="center"/>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05F59">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C905F59">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C00A1">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9265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839265F">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3F06026D">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4AF64">
    <w:pPr>
      <w:pStyle w:val="9"/>
      <w:jc w:val="center"/>
      <w:rPr>
        <w:rFonts w:hint="default"/>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2AEE8">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E22AEE8">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E7248">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CF065">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66CF065">
                    <w:pPr>
                      <w:pStyle w:val="9"/>
                    </w:pPr>
                    <w:r>
                      <w:fldChar w:fldCharType="begin"/>
                    </w:r>
                    <w:r>
                      <w:instrText xml:space="preserve"> PAGE  \* MERGEFORMAT </w:instrText>
                    </w:r>
                    <w:r>
                      <w:fldChar w:fldCharType="separate"/>
                    </w:r>
                    <w:r>
                      <w:t>3</w:t>
                    </w:r>
                    <w:r>
                      <w:fldChar w:fldCharType="end"/>
                    </w:r>
                  </w:p>
                </w:txbxContent>
              </v:textbox>
            </v:shape>
          </w:pict>
        </mc:Fallback>
      </mc:AlternateContent>
    </w:r>
  </w:p>
  <w:p w14:paraId="7F1C93F2">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F071F">
    <w:pPr>
      <w:pStyle w:val="9"/>
      <w:jc w:val="center"/>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A1C4A">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56A1C4A">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E83D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3ZjI0Mjc1ZDI3MmEyYTc0YTk2ZWUwN2QwN2MxO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C055FF"/>
    <w:rsid w:val="118107EC"/>
    <w:rsid w:val="11DD6519"/>
    <w:rsid w:val="1517432A"/>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88700E7"/>
    <w:rsid w:val="39AE70AB"/>
    <w:rsid w:val="3A4DCE41"/>
    <w:rsid w:val="3BCB56FA"/>
    <w:rsid w:val="3C0C0783"/>
    <w:rsid w:val="3EE7C2F4"/>
    <w:rsid w:val="3F371B56"/>
    <w:rsid w:val="3F792ED8"/>
    <w:rsid w:val="3F9F3A96"/>
    <w:rsid w:val="3FECA4B2"/>
    <w:rsid w:val="3FF58C48"/>
    <w:rsid w:val="42FF6694"/>
    <w:rsid w:val="48BF60AB"/>
    <w:rsid w:val="493C27E9"/>
    <w:rsid w:val="495A34E4"/>
    <w:rsid w:val="496F39ED"/>
    <w:rsid w:val="49FF41D3"/>
    <w:rsid w:val="4BE068DB"/>
    <w:rsid w:val="4BF6002B"/>
    <w:rsid w:val="4BFFC6BE"/>
    <w:rsid w:val="4ECE2238"/>
    <w:rsid w:val="51DB4B86"/>
    <w:rsid w:val="51F64DB0"/>
    <w:rsid w:val="55333C3E"/>
    <w:rsid w:val="5F67802D"/>
    <w:rsid w:val="5F7DC4F2"/>
    <w:rsid w:val="5FB36814"/>
    <w:rsid w:val="5FBB8E56"/>
    <w:rsid w:val="5FFB5535"/>
    <w:rsid w:val="6425576C"/>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6A1F79"/>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uiPriority w:val="0"/>
    <w:pPr>
      <w:ind w:leftChars="0"/>
    </w:pPr>
    <w:rPr>
      <w:rFonts w:asciiTheme="minorHAnsi" w:hAnsiTheme="minorHAnsi" w:eastAsiaTheme="minorEastAsia" w:cstheme="minorBidi"/>
      <w:sz w:val="20"/>
      <w:szCs w:val="20"/>
    </w:rPr>
  </w:style>
  <w:style w:type="paragraph" w:customStyle="1" w:styleId="34">
    <w:name w:val="WPSOffice手动目录 2"/>
    <w:uiPriority w:val="0"/>
    <w:pPr>
      <w:ind w:leftChars="200"/>
    </w:pPr>
    <w:rPr>
      <w:rFonts w:asciiTheme="minorHAnsi" w:hAnsiTheme="minorHAnsi" w:eastAsiaTheme="minorEastAsia" w:cstheme="minorBidi"/>
      <w:sz w:val="20"/>
      <w:szCs w:val="20"/>
    </w:rPr>
  </w:style>
  <w:style w:type="paragraph" w:customStyle="1" w:styleId="35">
    <w:name w:val="WPSOffice手动目录 3"/>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4.xml"/><Relationship Id="rId21" Type="http://schemas.openxmlformats.org/officeDocument/2006/relationships/chart" Target="charts/chart3.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2.emf"/><Relationship Id="rId17" Type="http://schemas.openxmlformats.org/officeDocument/2006/relationships/oleObject" Target="embeddings/oleObject2.bin"/><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0"/>
        <c:ser>
          <c:idx val="0"/>
          <c:order val="0"/>
          <c:tx>
            <c:strRef>
              <c:f>Sheet1!$B$1</c:f>
              <c:strCache>
                <c:ptCount val="1"/>
                <c:pt idx="0">
                  <c:v>年度收入（万元）</c:v>
                </c:pt>
              </c:strCache>
            </c:strRef>
          </c:tx>
          <c:spPr>
            <a:solidFill>
              <a:schemeClr val="accent1"/>
            </a:solidFill>
            <a:ln>
              <a:noFill/>
            </a:ln>
            <a:effectLst/>
          </c:spPr>
          <c:explosion val="0"/>
          <c:dLbls>
            <c:dLbl>
              <c:idx val="0"/>
              <c:layout>
                <c:manualLayout>
                  <c:x val="-0.000554237796724535"/>
                  <c:y val="-0.2009655308868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c:v>
                </c:pt>
              </c:strCache>
            </c:strRef>
          </c:cat>
          <c:val>
            <c:numRef>
              <c:f>Sheet1!$B$2:$B$5</c:f>
              <c:numCache>
                <c:formatCode>General</c:formatCode>
                <c:ptCount val="4"/>
                <c:pt idx="0">
                  <c:v>755.77</c:v>
                </c:pt>
              </c:numCache>
            </c:numRef>
          </c:val>
        </c:ser>
        <c:ser>
          <c:idx val="1"/>
          <c:order val="1"/>
          <c:tx>
            <c:strRef>
              <c:f>Sheet1!$C$1</c:f>
              <c:strCache>
                <c:ptCount val="1"/>
                <c:pt idx="0">
                  <c:v>其他收入</c:v>
                </c:pt>
              </c:strCache>
            </c:strRef>
          </c:tx>
          <c:spPr>
            <a:solidFill>
              <a:schemeClr val="accent2"/>
            </a:solidFill>
            <a:ln>
              <a:solidFill>
                <a:schemeClr val="bg1"/>
              </a:solidFill>
            </a:ln>
            <a:effectLst/>
          </c:spPr>
          <c:explosion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c:v>
                </c:pt>
              </c:strCache>
            </c:strRef>
          </c:cat>
          <c:val>
            <c:numRef>
              <c:f>Sheet1!$C$2:$C$5</c:f>
              <c:numCache>
                <c:formatCode>General</c:formatCode>
                <c:ptCount val="4"/>
                <c:pt idx="0">
                  <c:v>94.4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3610182088443"/>
          <c:y val="0.850986842105263"/>
        </c:manualLayout>
      </c:layout>
      <c:overlay val="0"/>
      <c:spPr>
        <a:noFill/>
        <a:ln>
          <a:solidFill>
            <a:schemeClr val="accent1"/>
          </a:solid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95a421-dd92-441f-a566-78abe49494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2024年支出合计</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项目支出</c:v>
                </c:pt>
                <c:pt idx="1">
                  <c:v>基本支出</c:v>
                </c:pt>
              </c:strCache>
            </c:strRef>
          </c:cat>
          <c:val>
            <c:numRef>
              <c:f>Sheet1!$B$2:$B$3</c:f>
              <c:numCache>
                <c:formatCode>General</c:formatCode>
                <c:ptCount val="2"/>
                <c:pt idx="0">
                  <c:v>434.27</c:v>
                </c:pt>
                <c:pt idx="1">
                  <c:v>404.61</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81470d24-f681-43ef-9d37-093d5508806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General</c:formatCode>
                <c:ptCount val="5"/>
                <c:pt idx="0">
                  <c:v>367.5</c:v>
                </c:pt>
                <c:pt idx="1">
                  <c:v>55.37</c:v>
                </c:pt>
                <c:pt idx="2">
                  <c:v>30.49</c:v>
                </c:pt>
                <c:pt idx="3">
                  <c:v>273.9</c:v>
                </c:pt>
                <c:pt idx="4">
                  <c:v>28.51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5e63ab3-082b-4bc3-9565-c7d056d8fc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“三公”经费财政拨款支出（万元）</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公务接待费支出</c:v>
                </c:pt>
              </c:strCache>
            </c:strRef>
          </c:cat>
          <c:val>
            <c:numRef>
              <c:f>Sheet1!$B$2</c:f>
              <c:numCache>
                <c:formatCode>General</c:formatCode>
                <c:ptCount val="1"/>
                <c:pt idx="0">
                  <c:v>0.16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fc50c76-c62c-4ecf-a43b-8a26c9a308e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7621</Words>
  <Characters>8304</Characters>
  <Lines>54</Lines>
  <Paragraphs>15</Paragraphs>
  <TotalTime>29</TotalTime>
  <ScaleCrop>false</ScaleCrop>
  <LinksUpToDate>false</LinksUpToDate>
  <CharactersWithSpaces>8476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鸿灏天迪</cp:lastModifiedBy>
  <cp:lastPrinted>2024-10-27T18:08:00Z</cp:lastPrinted>
  <dcterms:modified xsi:type="dcterms:W3CDTF">2025-10-27T07:50:43Z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17B2C9AC70534844BBC99F77C9E96588_13</vt:lpwstr>
  </property>
  <property fmtid="{D5CDD505-2E9C-101B-9397-08002B2CF9AE}" pid="4" name="KSOTemplateDocerSaveRecord">
    <vt:lpwstr>eyJoZGlkIjoiNDg0NDBiNTBjMTAxNmQyMDRhZGEyOTIxYjFiODhlMWIiLCJ1c2VySWQiOiI3MDQ3NDEwNzMifQ==</vt:lpwstr>
  </property>
</Properties>
</file>