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FangSong_GB2312" w:hAnsi="微软雅黑" w:eastAsia="FangSong_GB2312"/>
          <w:color w:val="333333"/>
          <w:sz w:val="32"/>
          <w:szCs w:val="32"/>
        </w:rPr>
      </w:pPr>
    </w:p>
    <w:p>
      <w:pPr>
        <w:jc w:val="center"/>
        <w:rPr>
          <w:rFonts w:ascii="FangSong_GB2312" w:hAnsi="微软雅黑" w:eastAsia="FangSong_GB2312"/>
          <w:color w:val="333333"/>
          <w:sz w:val="32"/>
          <w:szCs w:val="32"/>
        </w:rPr>
      </w:pPr>
    </w:p>
    <w:p>
      <w:pPr>
        <w:jc w:val="center"/>
        <w:rPr>
          <w:rFonts w:ascii="FangSong_GB2312" w:hAnsi="微软雅黑" w:eastAsia="FangSong_GB2312"/>
          <w:b/>
          <w:color w:val="333333"/>
          <w:sz w:val="44"/>
          <w:szCs w:val="44"/>
        </w:rPr>
      </w:pPr>
      <w:r>
        <w:rPr>
          <w:rFonts w:ascii="FangSong_GB2312" w:hAnsi="微软雅黑" w:eastAsia="FangSong_GB2312"/>
          <w:b/>
          <w:color w:val="333333"/>
          <w:sz w:val="44"/>
          <w:szCs w:val="44"/>
        </w:rPr>
        <w:t>矿业权出让收益评估</w:t>
      </w:r>
      <w:r>
        <w:rPr>
          <w:rFonts w:hint="eastAsia" w:ascii="FangSong_GB2312" w:hAnsi="微软雅黑" w:eastAsia="FangSong_GB2312"/>
          <w:b/>
          <w:color w:val="333333"/>
          <w:sz w:val="44"/>
          <w:szCs w:val="44"/>
        </w:rPr>
        <w:t>结果</w:t>
      </w:r>
      <w:r>
        <w:rPr>
          <w:rFonts w:hint="eastAsia" w:ascii="FangSong_GB2312" w:hAnsi="微软雅黑" w:eastAsia="FangSong_GB2312"/>
          <w:b/>
          <w:color w:val="333333"/>
          <w:sz w:val="44"/>
          <w:szCs w:val="44"/>
          <w:lang w:eastAsia="zh-CN"/>
        </w:rPr>
        <w:t>公告</w:t>
      </w:r>
      <w:r>
        <w:rPr>
          <w:rFonts w:ascii="FangSong_GB2312" w:hAnsi="微软雅黑" w:eastAsia="FangSong_GB2312"/>
          <w:b/>
          <w:color w:val="333333"/>
          <w:sz w:val="44"/>
          <w:szCs w:val="44"/>
        </w:rPr>
        <w:t>表</w:t>
      </w:r>
    </w:p>
    <w:p>
      <w:pPr>
        <w:jc w:val="center"/>
        <w:rPr>
          <w:rFonts w:hint="eastAsia" w:ascii="FangSong_GB2312" w:hAnsi="微软雅黑" w:eastAsia="FangSong_GB2312"/>
          <w:b/>
          <w:color w:val="333333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637"/>
        <w:gridCol w:w="1341"/>
        <w:gridCol w:w="1535"/>
        <w:gridCol w:w="1800"/>
        <w:gridCol w:w="1765"/>
        <w:gridCol w:w="2153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637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采（探）矿证号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评估目的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评估机构</w:t>
            </w:r>
          </w:p>
        </w:tc>
        <w:tc>
          <w:tcPr>
            <w:tcW w:w="1765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矿种</w:t>
            </w:r>
          </w:p>
        </w:tc>
        <w:tc>
          <w:tcPr>
            <w:tcW w:w="2153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需要进行出让收益处置资源量</w:t>
            </w:r>
          </w:p>
        </w:tc>
        <w:tc>
          <w:tcPr>
            <w:tcW w:w="2223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评估出让收益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1</w:t>
            </w:r>
          </w:p>
        </w:tc>
        <w:tc>
          <w:tcPr>
            <w:tcW w:w="2637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四川省盐边县永兴镇双河村建筑用石料砂岩矿</w:t>
            </w: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eastAsia="zh-CN"/>
              </w:rPr>
              <w:t>采矿权</w:t>
            </w: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</w:rPr>
              <w:t>出让收益评估</w:t>
            </w: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val="en-US" w:eastAsia="zh-CN"/>
              </w:rPr>
              <w:t>新立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eastAsia="zh-CN"/>
              </w:rPr>
              <w:t>采矿权公开出让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eastAsia="zh-CN"/>
              </w:rPr>
              <w:t>四川新力资产评估有限公司</w:t>
            </w:r>
          </w:p>
        </w:tc>
        <w:tc>
          <w:tcPr>
            <w:tcW w:w="17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eastAsia="zh-CN"/>
              </w:rPr>
              <w:t>建筑用砂岩</w:t>
            </w:r>
          </w:p>
        </w:tc>
        <w:tc>
          <w:tcPr>
            <w:tcW w:w="2153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val="en-US" w:eastAsia="zh-CN"/>
              </w:rPr>
              <w:t>889.71</w:t>
            </w:r>
            <w:r>
              <w:rPr>
                <w:rFonts w:ascii="FangSong_GB2312" w:hAnsi="微软雅黑" w:eastAsia="FangSong_GB2312"/>
                <w:color w:val="333333"/>
                <w:sz w:val="28"/>
                <w:szCs w:val="28"/>
              </w:rPr>
              <w:t>万吨</w:t>
            </w:r>
          </w:p>
        </w:tc>
        <w:tc>
          <w:tcPr>
            <w:tcW w:w="2223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微软雅黑" w:eastAsia="FangSong_GB2312"/>
                <w:color w:val="333333"/>
                <w:sz w:val="28"/>
                <w:szCs w:val="28"/>
              </w:rPr>
            </w:pPr>
            <w:r>
              <w:rPr>
                <w:rFonts w:hint="eastAsia" w:ascii="FangSong_GB2312" w:hAnsi="微软雅黑" w:eastAsia="FangSong_GB2312"/>
                <w:color w:val="333333"/>
                <w:sz w:val="28"/>
                <w:szCs w:val="28"/>
                <w:lang w:val="en-US" w:eastAsia="zh-CN"/>
              </w:rPr>
              <w:t>2014.8</w:t>
            </w:r>
            <w:r>
              <w:rPr>
                <w:rFonts w:ascii="FangSong_GB2312" w:hAnsi="微软雅黑" w:eastAsia="FangSong_GB2312"/>
                <w:color w:val="333333"/>
                <w:sz w:val="28"/>
                <w:szCs w:val="28"/>
              </w:rPr>
              <w:t>万元</w:t>
            </w:r>
          </w:p>
        </w:tc>
      </w:tr>
    </w:tbl>
    <w:p>
      <w:pPr>
        <w:rPr>
          <w:rFonts w:ascii="FangSong_GB2312" w:hAnsi="微软雅黑" w:eastAsia="FangSong_GB2312"/>
          <w:color w:val="333333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C1"/>
    <w:rsid w:val="00031171"/>
    <w:rsid w:val="000C023F"/>
    <w:rsid w:val="000F62E3"/>
    <w:rsid w:val="00117755"/>
    <w:rsid w:val="001A01C1"/>
    <w:rsid w:val="001E700D"/>
    <w:rsid w:val="002406F6"/>
    <w:rsid w:val="002D159C"/>
    <w:rsid w:val="004D43E8"/>
    <w:rsid w:val="00546454"/>
    <w:rsid w:val="006E2DFB"/>
    <w:rsid w:val="007E5BE4"/>
    <w:rsid w:val="00934E7F"/>
    <w:rsid w:val="00977C16"/>
    <w:rsid w:val="009A3346"/>
    <w:rsid w:val="00AD50DF"/>
    <w:rsid w:val="00CC1E15"/>
    <w:rsid w:val="00EF26E5"/>
    <w:rsid w:val="00FD5F9D"/>
    <w:rsid w:val="00FE5427"/>
    <w:rsid w:val="0AF50873"/>
    <w:rsid w:val="1904355A"/>
    <w:rsid w:val="19926AC1"/>
    <w:rsid w:val="206A2CEB"/>
    <w:rsid w:val="45DF5E46"/>
    <w:rsid w:val="51A47E1C"/>
    <w:rsid w:val="6C2155EE"/>
    <w:rsid w:val="77F3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185</Characters>
  <Lines>1</Lines>
  <Paragraphs>1</Paragraphs>
  <TotalTime>10</TotalTime>
  <ScaleCrop>false</ScaleCrop>
  <LinksUpToDate>false</LinksUpToDate>
  <CharactersWithSpaces>216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2022-10-18T13:04:00Z</dcterms:created>
  <dc:creator>雷学勇</dc:creator>
  <cp:lastModifiedBy>雷学勇</cp:lastModifiedBy>
  <cp:lastPrinted>2025-03-26T02:37:00Z</cp:lastPrinted>
  <dcterms:modified xsi:type="dcterms:W3CDTF">2025-04-15T09:07:07Z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037426CFFE6946B6AFDFCD3D92851F0F</vt:lpwstr>
  </property>
</Properties>
</file>