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5" w:rightChars="26"/>
        <w:jc w:val="both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5" w:rightChars="26"/>
        <w:jc w:val="center"/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</w:pPr>
      <w:r>
        <w:rPr>
          <w:rFonts w:ascii="黑体" w:hAnsi="黑体" w:eastAsia="黑体" w:cs="黑体"/>
          <w:b w:val="0"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2</w:t>
      </w:r>
      <w:r>
        <w:rPr>
          <w:rFonts w:ascii="黑体" w:hAnsi="黑体" w:eastAsia="黑体" w:cs="黑体"/>
          <w:b w:val="0"/>
          <w:bCs/>
          <w:sz w:val="44"/>
          <w:szCs w:val="44"/>
        </w:rPr>
        <w:t>年度省级安全生产监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管</w:t>
      </w:r>
      <w:r>
        <w:rPr>
          <w:rFonts w:ascii="黑体" w:hAnsi="黑体" w:eastAsia="黑体" w:cs="黑体"/>
          <w:b w:val="0"/>
          <w:bCs/>
          <w:sz w:val="44"/>
          <w:szCs w:val="44"/>
        </w:rPr>
        <w:t>执法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一般、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重点检查</w:t>
      </w:r>
      <w:r>
        <w:rPr>
          <w:rFonts w:ascii="黑体" w:hAnsi="黑体" w:eastAsia="黑体" w:cs="黑体"/>
          <w:b w:val="0"/>
          <w:bCs/>
          <w:sz w:val="44"/>
          <w:szCs w:val="44"/>
        </w:rPr>
        <w:t>企业名录库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模板</w:t>
      </w:r>
    </w:p>
    <w:tbl>
      <w:tblPr>
        <w:tblStyle w:val="4"/>
        <w:tblpPr w:leftFromText="180" w:rightFromText="180" w:vertAnchor="text" w:horzAnchor="page" w:tblpXSpec="center" w:tblpY="609"/>
        <w:tblOverlap w:val="never"/>
        <w:tblW w:w="13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73"/>
        <w:gridCol w:w="1440"/>
        <w:gridCol w:w="2430"/>
        <w:gridCol w:w="1380"/>
        <w:gridCol w:w="2430"/>
        <w:gridCol w:w="795"/>
        <w:gridCol w:w="930"/>
        <w:gridCol w:w="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3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企业类型</w:t>
            </w:r>
          </w:p>
        </w:tc>
        <w:tc>
          <w:tcPr>
            <w:tcW w:w="24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注册地址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隶属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关系</w:t>
            </w:r>
          </w:p>
        </w:tc>
        <w:tc>
          <w:tcPr>
            <w:tcW w:w="24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行业类别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规模</w:t>
            </w: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风险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等级</w:t>
            </w:r>
          </w:p>
        </w:tc>
        <w:tc>
          <w:tcPr>
            <w:tcW w:w="8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攀枝花一立矿业股份有限公司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新九镇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安宁工业园区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工贸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规上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攀枝花市广川冶金有限公司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新九镇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安宁工业园区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工贸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规上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攀枝花水钢红发矿业有限公司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盐边红格镇昔格达村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工贸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规上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攀枝花恒弘球团有限公司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新九镇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安宁工业园区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工贸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规上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四川龙蟒矿冶有限公司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钛渣厂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新九镇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安宁工业园区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工贸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规上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攀枝花云钛实业有限公司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省属一级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盐边县新九镇安宁工业园区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工贸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37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攀枝花天伦化工有限公司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盐边县新九镇安宁工业园区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化工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B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攀枝花元伦化工有限公司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盐边县新九镇安宁工业园区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危化生产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规上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重点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攀枝花市聚得新能源开发有限公司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盐边县新九镇安宁工业园区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燃气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小型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西昌安顺空分气体有限责任公司盐边分公司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盐边县新九镇安宁工业园区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危化经营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型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盐边县瑞春商贸有限公司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盐边县桐子林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镇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金河村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烟花爆竹批发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小型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37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中国石油天然气股份有限公司攀枝花分公司新城加油站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盐边县桐子林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中国石油天然气股份有限公司攀枝花分公司红格加油站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红格镇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中国石油天然气股份有限公司攀枝花分公司桐子林加油站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盐边县桐子林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中国石油天然气股份有限公司攀枝花分公司和爱加油站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红格镇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中国石油天然气股份有限公司攀枝花分公司新园加油站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新九镇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中国石油天然气股份有限公司攀枝花分公司渔门加油站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渔门镇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中国石油天然气股份有限公司攀枝花分公司格萨拉加油站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格萨拉乡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中国石油天然气股份有限公司攀枝花分公司三堆子加油站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新九镇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中国石油天然气股份有限公司攀枝花分公司金河加油站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盐边县桐子林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中交投西攀高速左加油站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新九镇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中交投西攀高速左加油站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新九镇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中国石化攀枝花分公司新民加油站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红格镇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中国石化攀枝花分公司桐子林加油站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盐边县桐子林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中国石化攀枝花分公司小拱山加油站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红果乡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中国石化攀枝花分公司三岔路加油站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渔门镇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中国石化攀枝花分公司方家沟加油站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盐边县桐子林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中国石化攀枝花分公司永兴加油站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永兴镇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规上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A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攀枝花市伟勤商贸有限公司盐边金河加油站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盐边县桐子林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小型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盐边县新坪农机加油站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国胜乡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小型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盐边县渔门湾庄加油站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渔门镇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小型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盐边县永兴龙塘加油站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永兴镇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小型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盐边县国垚商贸有限公司惠民加油站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惠民镇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小型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攀枝花三维红坭矿业有限公司红果加油站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红果乡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危化经营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小型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攀枝花瑞丰民用爆炸物品有限公司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民营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  <w:t>盐边县桐子林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镇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县属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民爆经营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小型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B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55" w:rightChars="26"/>
        <w:jc w:val="both"/>
        <w:rPr>
          <w:rFonts w:hint="eastAsia" w:ascii="黑体" w:hAnsi="黑体" w:eastAsia="黑体" w:cs="黑体"/>
          <w:b/>
          <w:kern w:val="0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81"/>
    <w:rsid w:val="000261DE"/>
    <w:rsid w:val="00082459"/>
    <w:rsid w:val="00104AA4"/>
    <w:rsid w:val="001122EE"/>
    <w:rsid w:val="003143C3"/>
    <w:rsid w:val="00497F56"/>
    <w:rsid w:val="004E7BF5"/>
    <w:rsid w:val="00623C71"/>
    <w:rsid w:val="006936B4"/>
    <w:rsid w:val="0074117A"/>
    <w:rsid w:val="00837964"/>
    <w:rsid w:val="008E4ACB"/>
    <w:rsid w:val="00937EB0"/>
    <w:rsid w:val="009E5BDA"/>
    <w:rsid w:val="00A94381"/>
    <w:rsid w:val="00B35B92"/>
    <w:rsid w:val="00B87C67"/>
    <w:rsid w:val="00EA105A"/>
    <w:rsid w:val="00EB0445"/>
    <w:rsid w:val="06C129C1"/>
    <w:rsid w:val="078F1314"/>
    <w:rsid w:val="0A0E2D67"/>
    <w:rsid w:val="0E433D0E"/>
    <w:rsid w:val="0FDA53E4"/>
    <w:rsid w:val="108E045F"/>
    <w:rsid w:val="15DE4F54"/>
    <w:rsid w:val="176A78D9"/>
    <w:rsid w:val="19B07A7C"/>
    <w:rsid w:val="1A151AA4"/>
    <w:rsid w:val="204F1D62"/>
    <w:rsid w:val="20E252A6"/>
    <w:rsid w:val="221903AB"/>
    <w:rsid w:val="23B343B6"/>
    <w:rsid w:val="24E53DF9"/>
    <w:rsid w:val="25455619"/>
    <w:rsid w:val="26BD3B49"/>
    <w:rsid w:val="2944306E"/>
    <w:rsid w:val="29B7308B"/>
    <w:rsid w:val="2D033C32"/>
    <w:rsid w:val="2E950765"/>
    <w:rsid w:val="2F2D6CDB"/>
    <w:rsid w:val="2F300FB0"/>
    <w:rsid w:val="2F522064"/>
    <w:rsid w:val="35BD5C39"/>
    <w:rsid w:val="362C08A6"/>
    <w:rsid w:val="37E776C2"/>
    <w:rsid w:val="3810372D"/>
    <w:rsid w:val="39BF540B"/>
    <w:rsid w:val="3A374DB4"/>
    <w:rsid w:val="3C805325"/>
    <w:rsid w:val="3E0E24CC"/>
    <w:rsid w:val="43C33D49"/>
    <w:rsid w:val="44C304A5"/>
    <w:rsid w:val="46DA0876"/>
    <w:rsid w:val="49264FBE"/>
    <w:rsid w:val="4A3A5EB8"/>
    <w:rsid w:val="4B8C4E14"/>
    <w:rsid w:val="4C2F4672"/>
    <w:rsid w:val="4EB30179"/>
    <w:rsid w:val="50312E12"/>
    <w:rsid w:val="51A056CA"/>
    <w:rsid w:val="541B3327"/>
    <w:rsid w:val="55B34381"/>
    <w:rsid w:val="578453FF"/>
    <w:rsid w:val="57C5468D"/>
    <w:rsid w:val="580C0366"/>
    <w:rsid w:val="5FB60D58"/>
    <w:rsid w:val="5FCB303C"/>
    <w:rsid w:val="62813769"/>
    <w:rsid w:val="63985EF5"/>
    <w:rsid w:val="64496236"/>
    <w:rsid w:val="66280ED6"/>
    <w:rsid w:val="684F35B1"/>
    <w:rsid w:val="68BE3C88"/>
    <w:rsid w:val="6985191D"/>
    <w:rsid w:val="6B0137EB"/>
    <w:rsid w:val="6BB115A3"/>
    <w:rsid w:val="6C4411F2"/>
    <w:rsid w:val="6DC6D44E"/>
    <w:rsid w:val="6E483229"/>
    <w:rsid w:val="6FC52918"/>
    <w:rsid w:val="71706332"/>
    <w:rsid w:val="7458737C"/>
    <w:rsid w:val="75924315"/>
    <w:rsid w:val="7C421482"/>
    <w:rsid w:val="7C6F7F88"/>
    <w:rsid w:val="9CFF5B0E"/>
    <w:rsid w:val="D5FD1E9D"/>
    <w:rsid w:val="EFE584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UserStyle_0"/>
    <w:link w:val="9"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paragraph" w:customStyle="1" w:styleId="9">
    <w:name w:val="UserStyle_1"/>
    <w:basedOn w:val="1"/>
    <w:link w:val="8"/>
    <w:qFormat/>
    <w:uiPriority w:val="0"/>
    <w:pPr>
      <w:spacing w:line="580" w:lineRule="exact"/>
      <w:ind w:firstLine="200" w:firstLineChars="200"/>
      <w:jc w:val="both"/>
      <w:textAlignment w:val="baseline"/>
    </w:pPr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1392</Words>
  <Characters>1421</Characters>
  <Lines>7</Lines>
  <Paragraphs>2</Paragraphs>
  <TotalTime>0</TotalTime>
  <ScaleCrop>false</ScaleCrop>
  <LinksUpToDate>false</LinksUpToDate>
  <CharactersWithSpaces>1421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2022-02-23T19:18:00Z</dcterms:created>
  <dc:creator>admin</dc:creator>
  <cp:lastModifiedBy>颖子</cp:lastModifiedBy>
  <cp:lastPrinted>2022-03-14T09:50:55Z</cp:lastPrinted>
  <dcterms:modified xsi:type="dcterms:W3CDTF">2022-11-17T03:25:24Z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0CDF87B00FBD4C6A956E46123086F895</vt:lpwstr>
  </property>
</Properties>
</file>