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D" w:rsidRDefault="00BE2BBD" w:rsidP="00BE2BBD">
      <w:pPr>
        <w:ind w:leftChars="-85" w:left="-178" w:rightChars="12" w:right="25" w:firstLineChars="37" w:firstLine="516"/>
        <w:jc w:val="center"/>
        <w:rPr>
          <w:rFonts w:eastAsia="华文行楷"/>
          <w:b/>
          <w:color w:val="FF0000"/>
          <w:spacing w:val="-4"/>
          <w:kern w:val="28"/>
          <w:sz w:val="140"/>
          <w:szCs w:val="140"/>
        </w:rPr>
      </w:pP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>政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 xml:space="preserve"> 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>务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 xml:space="preserve"> 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>信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 xml:space="preserve"> </w:t>
      </w:r>
      <w:r>
        <w:rPr>
          <w:rFonts w:eastAsia="华文行楷"/>
          <w:b/>
          <w:color w:val="FF0000"/>
          <w:spacing w:val="-4"/>
          <w:kern w:val="28"/>
          <w:sz w:val="140"/>
          <w:szCs w:val="140"/>
        </w:rPr>
        <w:t>息</w:t>
      </w:r>
    </w:p>
    <w:p w:rsidR="00BE2BBD" w:rsidRDefault="00BE2BBD" w:rsidP="00BE2BBD">
      <w:pPr>
        <w:spacing w:line="400" w:lineRule="exact"/>
        <w:ind w:leftChars="-85" w:left="-178" w:rightChars="12" w:right="25" w:firstLineChars="37" w:firstLine="111"/>
        <w:jc w:val="center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第</w:t>
      </w:r>
      <w:r w:rsidR="00EA574F">
        <w:rPr>
          <w:rFonts w:eastAsia="方正小标宋简体" w:hint="eastAsia"/>
          <w:sz w:val="30"/>
          <w:szCs w:val="30"/>
        </w:rPr>
        <w:t>14</w:t>
      </w:r>
      <w:r>
        <w:rPr>
          <w:rFonts w:eastAsia="方正小标宋简体"/>
          <w:sz w:val="30"/>
          <w:szCs w:val="30"/>
        </w:rPr>
        <w:t>期</w:t>
      </w:r>
    </w:p>
    <w:p w:rsidR="00BE2BBD" w:rsidRDefault="00BE2BBD" w:rsidP="00BE2BBD">
      <w:pPr>
        <w:spacing w:line="400" w:lineRule="exact"/>
        <w:ind w:leftChars="-85" w:left="-178" w:rightChars="12" w:right="25" w:firstLineChars="37" w:firstLine="111"/>
        <w:jc w:val="center"/>
        <w:rPr>
          <w:rFonts w:eastAsia="方正小标宋简体"/>
          <w:sz w:val="30"/>
          <w:szCs w:val="30"/>
        </w:rPr>
      </w:pPr>
    </w:p>
    <w:p w:rsidR="00BE2BBD" w:rsidRDefault="00BE2BBD" w:rsidP="00BE2BBD">
      <w:pPr>
        <w:spacing w:line="400" w:lineRule="exact"/>
        <w:ind w:rightChars="12" w:right="25" w:firstLineChars="50" w:firstLine="150"/>
        <w:rPr>
          <w:rFonts w:eastAsia="方正小标宋简体"/>
          <w:sz w:val="30"/>
          <w:szCs w:val="30"/>
        </w:rPr>
      </w:pPr>
      <w:r>
        <w:rPr>
          <w:rFonts w:eastAsia="方正小标宋简体"/>
          <w:sz w:val="30"/>
          <w:szCs w:val="30"/>
        </w:rPr>
        <w:t>盐边县</w:t>
      </w:r>
      <w:r>
        <w:rPr>
          <w:rFonts w:eastAsia="方正小标宋简体" w:hint="eastAsia"/>
          <w:sz w:val="30"/>
          <w:szCs w:val="30"/>
        </w:rPr>
        <w:t>综合行政执法</w:t>
      </w:r>
      <w:r>
        <w:rPr>
          <w:rFonts w:eastAsia="方正小标宋简体"/>
          <w:sz w:val="30"/>
          <w:szCs w:val="30"/>
        </w:rPr>
        <w:t>局</w:t>
      </w:r>
      <w:r>
        <w:rPr>
          <w:rFonts w:eastAsia="方正小标宋简体"/>
          <w:sz w:val="30"/>
          <w:szCs w:val="30"/>
        </w:rPr>
        <w:t xml:space="preserve">          </w:t>
      </w:r>
      <w:r>
        <w:rPr>
          <w:rFonts w:eastAsia="方正小标宋简体" w:hint="eastAsia"/>
          <w:sz w:val="30"/>
          <w:szCs w:val="30"/>
        </w:rPr>
        <w:t xml:space="preserve">         </w:t>
      </w:r>
      <w:r>
        <w:rPr>
          <w:rFonts w:eastAsia="方正小标宋简体"/>
          <w:sz w:val="30"/>
          <w:szCs w:val="30"/>
        </w:rPr>
        <w:t>20</w:t>
      </w:r>
      <w:r>
        <w:rPr>
          <w:rFonts w:eastAsia="方正小标宋简体" w:hint="eastAsia"/>
          <w:sz w:val="30"/>
          <w:szCs w:val="30"/>
        </w:rPr>
        <w:t>22</w:t>
      </w:r>
      <w:r>
        <w:rPr>
          <w:rFonts w:eastAsia="方正小标宋简体"/>
          <w:sz w:val="30"/>
          <w:szCs w:val="30"/>
        </w:rPr>
        <w:t>年</w:t>
      </w:r>
      <w:r w:rsidR="001F1ED0">
        <w:rPr>
          <w:rFonts w:eastAsia="方正小标宋简体" w:hint="eastAsia"/>
          <w:sz w:val="30"/>
          <w:szCs w:val="30"/>
        </w:rPr>
        <w:t>5</w:t>
      </w:r>
      <w:r>
        <w:rPr>
          <w:rFonts w:eastAsia="方正小标宋简体"/>
          <w:sz w:val="30"/>
          <w:szCs w:val="30"/>
        </w:rPr>
        <w:t>月</w:t>
      </w:r>
      <w:r w:rsidR="001F1ED0">
        <w:rPr>
          <w:rFonts w:eastAsia="方正小标宋简体" w:hint="eastAsia"/>
          <w:sz w:val="30"/>
          <w:szCs w:val="30"/>
        </w:rPr>
        <w:t>31</w:t>
      </w:r>
      <w:r>
        <w:rPr>
          <w:rFonts w:eastAsia="方正小标宋简体"/>
          <w:sz w:val="30"/>
          <w:szCs w:val="30"/>
        </w:rPr>
        <w:t>日</w:t>
      </w:r>
    </w:p>
    <w:p w:rsidR="00BE2BBD" w:rsidRDefault="001F25A7" w:rsidP="00BE2BBD">
      <w:pPr>
        <w:spacing w:line="590" w:lineRule="exact"/>
        <w:ind w:leftChars="-85" w:left="-178" w:rightChars="12" w:right="25" w:firstLineChars="37" w:firstLine="133"/>
        <w:jc w:val="center"/>
        <w:rPr>
          <w:rFonts w:eastAsia="方正小标宋_GBK"/>
          <w:b/>
          <w:kern w:val="0"/>
          <w:sz w:val="36"/>
          <w:szCs w:val="36"/>
        </w:rPr>
      </w:pPr>
      <w:r w:rsidRPr="001F25A7">
        <w:rPr>
          <w:rFonts w:eastAsia="华文中宋"/>
          <w:b/>
          <w:spacing w:val="-4"/>
          <w:kern w:val="28"/>
          <w:sz w:val="36"/>
          <w:szCs w:val="36"/>
        </w:rPr>
        <w:pict>
          <v:line id="直线 17" o:spid="_x0000_s1026" style="position:absolute;left:0;text-align:left;z-index:251660288" from="5.25pt,10.2pt" to="435.75pt,10.2pt" strokeweight="1.75pt"/>
        </w:pict>
      </w:r>
    </w:p>
    <w:p w:rsidR="00870BC2" w:rsidRDefault="00870BC2" w:rsidP="00870BC2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FC3942">
        <w:rPr>
          <w:rFonts w:ascii="方正小标宋_GBK" w:eastAsia="方正小标宋_GBK" w:hint="eastAsia"/>
          <w:sz w:val="44"/>
          <w:szCs w:val="44"/>
        </w:rPr>
        <w:t>盐边县综合行政执法局</w:t>
      </w:r>
    </w:p>
    <w:p w:rsidR="00870BC2" w:rsidRPr="00FC3942" w:rsidRDefault="00014081" w:rsidP="00870BC2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三个“到位” 强化燃气安全隐患排查整治</w:t>
      </w:r>
    </w:p>
    <w:p w:rsidR="00870BC2" w:rsidRDefault="00870BC2" w:rsidP="00870BC2">
      <w:pPr>
        <w:spacing w:line="32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70BC2" w:rsidRPr="00862638" w:rsidRDefault="00014081" w:rsidP="00014081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014081">
        <w:rPr>
          <w:rFonts w:ascii="Times New Roman" w:eastAsia="仿宋_GB2312" w:hAnsi="Times New Roman" w:cs="Times New Roman" w:hint="eastAsia"/>
          <w:b/>
          <w:sz w:val="32"/>
          <w:szCs w:val="32"/>
        </w:rPr>
        <w:t>一是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实地</w:t>
      </w:r>
      <w:r w:rsidRPr="00014081">
        <w:rPr>
          <w:rFonts w:ascii="Times New Roman" w:eastAsia="仿宋_GB2312" w:hAnsi="Times New Roman" w:cs="Times New Roman" w:hint="eastAsia"/>
          <w:b/>
          <w:sz w:val="32"/>
          <w:szCs w:val="32"/>
        </w:rPr>
        <w:t>走访“到位”。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为加强用气安全宣传、隐患排查整治，消除用气安全隐患，遏制防范燃气安全事故的发生，共同营造安全、和谐、稳定的节前安全氛围。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2022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年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5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月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26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日，县综合执法局党组书记、局长王译涓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深入一线，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带队到北部餐饮用气企业、瓶装液化石油气售卖站点及库房开展安全生产专项检查。</w:t>
      </w:r>
    </w:p>
    <w:p w:rsidR="00014081" w:rsidRPr="0034087E" w:rsidRDefault="00014081" w:rsidP="0034087E">
      <w:pPr>
        <w:spacing w:line="560" w:lineRule="exact"/>
        <w:ind w:firstLineChars="200" w:firstLine="643"/>
        <w:rPr>
          <w:rFonts w:ascii="Times New Roman" w:eastAsia="仿宋_GB2312" w:hAnsi="Times New Roman" w:cs="Times New Roman" w:hint="eastAsia"/>
          <w:sz w:val="32"/>
          <w:szCs w:val="32"/>
        </w:rPr>
      </w:pPr>
      <w:r w:rsidRPr="00014081">
        <w:rPr>
          <w:rFonts w:ascii="Times New Roman" w:eastAsia="仿宋_GB2312" w:hAnsi="Times New Roman" w:cs="Times New Roman" w:hint="eastAsia"/>
          <w:b/>
          <w:sz w:val="32"/>
          <w:szCs w:val="32"/>
        </w:rPr>
        <w:t>二是检查整改“到位”。</w:t>
      </w:r>
      <w:r w:rsidRPr="00862638">
        <w:rPr>
          <w:rFonts w:ascii="Times New Roman" w:eastAsia="仿宋_GB2312" w:hAnsi="Times New Roman" w:cs="Times New Roman"/>
          <w:sz w:val="32"/>
          <w:szCs w:val="32"/>
        </w:rPr>
        <w:t>出动检查组</w:t>
      </w:r>
      <w:r w:rsidRPr="00862638">
        <w:rPr>
          <w:rFonts w:ascii="Times New Roman" w:eastAsia="仿宋_GB2312" w:hAnsi="Times New Roman" w:cs="Times New Roman"/>
          <w:sz w:val="32"/>
          <w:szCs w:val="32"/>
        </w:rPr>
        <w:t>1</w:t>
      </w:r>
      <w:r w:rsidRPr="00862638">
        <w:rPr>
          <w:rFonts w:ascii="Times New Roman" w:eastAsia="仿宋_GB2312" w:hAnsi="Times New Roman" w:cs="Times New Roman"/>
          <w:sz w:val="32"/>
          <w:szCs w:val="32"/>
        </w:rPr>
        <w:t>组，检查人员</w:t>
      </w:r>
      <w:r w:rsidRPr="00862638">
        <w:rPr>
          <w:rFonts w:ascii="Times New Roman" w:eastAsia="仿宋_GB2312" w:hAnsi="Times New Roman" w:cs="Times New Roman"/>
          <w:sz w:val="32"/>
          <w:szCs w:val="32"/>
        </w:rPr>
        <w:t>5</w:t>
      </w:r>
      <w:r w:rsidRPr="00862638">
        <w:rPr>
          <w:rFonts w:ascii="Times New Roman" w:eastAsia="仿宋_GB2312" w:hAnsi="Times New Roman" w:cs="Times New Roman"/>
          <w:sz w:val="32"/>
          <w:szCs w:val="32"/>
        </w:rPr>
        <w:t>人次，重点对</w:t>
      </w:r>
      <w:r w:rsidR="0034087E" w:rsidRPr="00862638">
        <w:rPr>
          <w:rFonts w:ascii="Times New Roman" w:eastAsia="仿宋_GB2312" w:hAnsi="Times New Roman" w:cs="Times New Roman"/>
          <w:sz w:val="32"/>
          <w:szCs w:val="32"/>
        </w:rPr>
        <w:t>5</w:t>
      </w:r>
      <w:r w:rsidR="0034087E" w:rsidRPr="00862638">
        <w:rPr>
          <w:rFonts w:ascii="Times New Roman" w:eastAsia="仿宋_GB2312" w:hAnsi="Times New Roman" w:cs="Times New Roman"/>
          <w:sz w:val="32"/>
          <w:szCs w:val="32"/>
        </w:rPr>
        <w:t>家瓶装石油液化气供气站点</w:t>
      </w:r>
      <w:r w:rsidR="0034087E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34087E" w:rsidRPr="00862638">
        <w:rPr>
          <w:rFonts w:ascii="Times New Roman" w:eastAsia="仿宋_GB2312" w:hAnsi="Times New Roman" w:cs="Times New Roman"/>
          <w:sz w:val="32"/>
          <w:szCs w:val="32"/>
        </w:rPr>
        <w:t>8</w:t>
      </w:r>
      <w:r w:rsidR="0034087E" w:rsidRPr="00862638">
        <w:rPr>
          <w:rFonts w:ascii="Times New Roman" w:eastAsia="仿宋_GB2312" w:hAnsi="Times New Roman" w:cs="Times New Roman"/>
          <w:sz w:val="32"/>
          <w:szCs w:val="32"/>
        </w:rPr>
        <w:t>家餐饮用气企业</w:t>
      </w:r>
      <w:r w:rsidR="0034087E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r w:rsidRPr="00862638">
        <w:rPr>
          <w:rFonts w:ascii="Times New Roman" w:eastAsia="仿宋_GB2312" w:hAnsi="Times New Roman" w:cs="Times New Roman"/>
          <w:sz w:val="32"/>
          <w:szCs w:val="32"/>
        </w:rPr>
        <w:t>企业安全制度、人员安全培训、持证上岗、燃气储存、使用场所泄露监测、消防器具、视频监控、餐饮用气企业报警器安装、</w:t>
      </w:r>
      <w:bookmarkStart w:id="0" w:name="_GoBack"/>
      <w:bookmarkEnd w:id="0"/>
      <w:r w:rsidRPr="00862638">
        <w:rPr>
          <w:rFonts w:ascii="Times New Roman" w:eastAsia="仿宋_GB2312" w:hAnsi="Times New Roman" w:cs="Times New Roman"/>
          <w:sz w:val="32"/>
          <w:szCs w:val="32"/>
        </w:rPr>
        <w:t>用气规范等重点环节进行检查</w:t>
      </w:r>
      <w:r w:rsidR="0034087E">
        <w:rPr>
          <w:rFonts w:ascii="Times New Roman" w:eastAsia="仿宋_GB2312" w:hAnsi="Times New Roman" w:cs="Times New Roman" w:hint="eastAsia"/>
          <w:sz w:val="32"/>
          <w:szCs w:val="32"/>
        </w:rPr>
        <w:t>，发现</w:t>
      </w:r>
      <w:r w:rsidRPr="00862638">
        <w:rPr>
          <w:rFonts w:ascii="Times New Roman" w:eastAsia="仿宋_GB2312" w:hAnsi="Times New Roman" w:cs="Times New Roman"/>
          <w:sz w:val="32"/>
          <w:szCs w:val="32"/>
        </w:rPr>
        <w:t>一般安全隐患</w:t>
      </w:r>
      <w:r w:rsidRPr="00862638">
        <w:rPr>
          <w:rFonts w:ascii="Times New Roman" w:eastAsia="仿宋_GB2312" w:hAnsi="Times New Roman" w:cs="Times New Roman"/>
          <w:sz w:val="32"/>
          <w:szCs w:val="32"/>
        </w:rPr>
        <w:t>4</w:t>
      </w:r>
      <w:r w:rsidRPr="00862638">
        <w:rPr>
          <w:rFonts w:ascii="Times New Roman" w:eastAsia="仿宋_GB2312" w:hAnsi="Times New Roman" w:cs="Times New Roman"/>
          <w:sz w:val="32"/>
          <w:szCs w:val="32"/>
        </w:rPr>
        <w:t>处</w:t>
      </w:r>
      <w:r w:rsidR="0034087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4087E" w:rsidRPr="00862638">
        <w:rPr>
          <w:rFonts w:ascii="Times New Roman" w:eastAsia="仿宋_GB2312" w:hAnsi="Times New Roman" w:cs="Times New Roman"/>
          <w:sz w:val="32"/>
          <w:szCs w:val="32"/>
        </w:rPr>
        <w:t>现场要求各责任企业立即整改</w:t>
      </w:r>
      <w:r w:rsidR="0034087E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34087E" w:rsidRPr="00862638">
        <w:rPr>
          <w:rFonts w:ascii="Times New Roman" w:eastAsia="仿宋_GB2312" w:hAnsi="Times New Roman" w:cs="Times New Roman"/>
          <w:sz w:val="32"/>
          <w:szCs w:val="32"/>
        </w:rPr>
        <w:t>不能立即整改的下发整改通知书，</w:t>
      </w:r>
      <w:r w:rsidR="0034087E">
        <w:rPr>
          <w:rFonts w:ascii="Times New Roman" w:eastAsia="仿宋_GB2312" w:hAnsi="Times New Roman" w:cs="Times New Roman" w:hint="eastAsia"/>
          <w:sz w:val="32"/>
          <w:szCs w:val="32"/>
        </w:rPr>
        <w:t>必须整改</w:t>
      </w:r>
      <w:r w:rsidR="0034087E" w:rsidRPr="00862638">
        <w:rPr>
          <w:rFonts w:ascii="Times New Roman" w:eastAsia="仿宋_GB2312" w:hAnsi="Times New Roman" w:cs="Times New Roman"/>
          <w:sz w:val="32"/>
          <w:szCs w:val="32"/>
        </w:rPr>
        <w:t>到位，确保燃气安全。</w:t>
      </w:r>
    </w:p>
    <w:p w:rsidR="00870BC2" w:rsidRPr="00862638" w:rsidRDefault="0034087E" w:rsidP="0034087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34087E">
        <w:rPr>
          <w:rFonts w:ascii="Times New Roman" w:eastAsia="仿宋_GB2312" w:hAnsi="Times New Roman" w:cs="Times New Roman" w:hint="eastAsia"/>
          <w:b/>
          <w:sz w:val="32"/>
          <w:szCs w:val="32"/>
        </w:rPr>
        <w:t>三是巩固宣传“到位”。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持续加强我县燃气企业及各站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lastRenderedPageBreak/>
        <w:t>点安全监管，督促各燃气企业及站点加强隐患排查，对排查出的问题及时采取措施整改，将安全生产责任压紧压实。同时，督促相关企业与各乡镇积极开展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“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燃气监督卡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燃气明白卡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”</w:t>
      </w:r>
      <w:r w:rsidR="00870BC2" w:rsidRPr="00862638">
        <w:rPr>
          <w:rFonts w:ascii="Times New Roman" w:eastAsia="仿宋_GB2312" w:hAnsi="Times New Roman" w:cs="Times New Roman"/>
          <w:sz w:val="32"/>
          <w:szCs w:val="32"/>
        </w:rPr>
        <w:t>宣传工作，让广大居民参与到燃气排查整治工作中来，确保城镇燃气安全排查整治工作顺利推进。</w:t>
      </w:r>
    </w:p>
    <w:p w:rsidR="00633797" w:rsidRPr="00870BC2" w:rsidRDefault="00633797" w:rsidP="00870BC2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sectPr w:rsidR="00633797" w:rsidRPr="00870BC2" w:rsidSect="000C2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81" w:rsidRDefault="00014081" w:rsidP="006929FF">
      <w:r>
        <w:separator/>
      </w:r>
    </w:p>
  </w:endnote>
  <w:endnote w:type="continuationSeparator" w:id="1">
    <w:p w:rsidR="00014081" w:rsidRDefault="00014081" w:rsidP="00692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81" w:rsidRDefault="00014081" w:rsidP="006929FF">
      <w:r>
        <w:separator/>
      </w:r>
    </w:p>
  </w:footnote>
  <w:footnote w:type="continuationSeparator" w:id="1">
    <w:p w:rsidR="00014081" w:rsidRDefault="00014081" w:rsidP="00692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0BB"/>
    <w:rsid w:val="00014081"/>
    <w:rsid w:val="00016BA2"/>
    <w:rsid w:val="000C20EB"/>
    <w:rsid w:val="001140BB"/>
    <w:rsid w:val="00165AB9"/>
    <w:rsid w:val="00176E2F"/>
    <w:rsid w:val="001F1ED0"/>
    <w:rsid w:val="001F25A7"/>
    <w:rsid w:val="00323E29"/>
    <w:rsid w:val="0034087E"/>
    <w:rsid w:val="00363B97"/>
    <w:rsid w:val="00406E8F"/>
    <w:rsid w:val="00522664"/>
    <w:rsid w:val="00606607"/>
    <w:rsid w:val="00633797"/>
    <w:rsid w:val="0065299B"/>
    <w:rsid w:val="00673740"/>
    <w:rsid w:val="006859C2"/>
    <w:rsid w:val="006929FF"/>
    <w:rsid w:val="006B166B"/>
    <w:rsid w:val="00762E9C"/>
    <w:rsid w:val="00853538"/>
    <w:rsid w:val="00870BC2"/>
    <w:rsid w:val="008C6181"/>
    <w:rsid w:val="00963506"/>
    <w:rsid w:val="00A44F61"/>
    <w:rsid w:val="00A55FA3"/>
    <w:rsid w:val="00A64195"/>
    <w:rsid w:val="00A73DA6"/>
    <w:rsid w:val="00AE1EC1"/>
    <w:rsid w:val="00B74797"/>
    <w:rsid w:val="00BE2BBD"/>
    <w:rsid w:val="00C04583"/>
    <w:rsid w:val="00D66031"/>
    <w:rsid w:val="00D91849"/>
    <w:rsid w:val="00DD30CD"/>
    <w:rsid w:val="00DF1D06"/>
    <w:rsid w:val="00EA574F"/>
    <w:rsid w:val="00EF458D"/>
    <w:rsid w:val="00F469E4"/>
    <w:rsid w:val="00FD1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1D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1D0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92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929F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92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929FF"/>
    <w:rPr>
      <w:sz w:val="18"/>
      <w:szCs w:val="18"/>
    </w:rPr>
  </w:style>
  <w:style w:type="paragraph" w:styleId="a6">
    <w:name w:val="List Paragraph"/>
    <w:basedOn w:val="a"/>
    <w:uiPriority w:val="34"/>
    <w:qFormat/>
    <w:rsid w:val="00BE2BBD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1D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1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文莲</cp:lastModifiedBy>
  <cp:revision>5</cp:revision>
  <dcterms:created xsi:type="dcterms:W3CDTF">2022-05-31T02:42:00Z</dcterms:created>
  <dcterms:modified xsi:type="dcterms:W3CDTF">2022-05-31T03:57:00Z</dcterms:modified>
</cp:coreProperties>
</file>